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A2BD" w14:textId="195CE168" w:rsidR="00534672" w:rsidRPr="00DC10F6" w:rsidRDefault="00C84E70" w:rsidP="00DC10F6">
      <w:pPr>
        <w:pStyle w:val="Title"/>
        <w:jc w:val="center"/>
        <w:rPr>
          <w:spacing w:val="-4"/>
        </w:rPr>
      </w:pPr>
      <w:r w:rsidRPr="00DC10F6">
        <w:t xml:space="preserve">INVESCA SHARE SECURITIES </w:t>
      </w:r>
      <w:r w:rsidR="00C55D9F" w:rsidRPr="00DC10F6">
        <w:rPr>
          <w:spacing w:val="-4"/>
        </w:rPr>
        <w:t>LTD.</w:t>
      </w:r>
    </w:p>
    <w:p w14:paraId="4723AA7E" w14:textId="77777777" w:rsidR="00DC10F6" w:rsidRPr="00DC10F6" w:rsidRDefault="00DC10F6" w:rsidP="00DC10F6">
      <w:pPr>
        <w:pStyle w:val="Title"/>
        <w:jc w:val="center"/>
        <w:rPr>
          <w:sz w:val="24"/>
          <w:szCs w:val="24"/>
        </w:rPr>
      </w:pPr>
    </w:p>
    <w:p w14:paraId="6090A2BE" w14:textId="77777777" w:rsidR="00534672" w:rsidRPr="00DC10F6" w:rsidRDefault="00C55D9F" w:rsidP="00DC10F6">
      <w:pPr>
        <w:pStyle w:val="Heading1"/>
        <w:spacing w:line="299" w:lineRule="exact"/>
        <w:jc w:val="center"/>
        <w:rPr>
          <w:sz w:val="24"/>
          <w:szCs w:val="24"/>
        </w:rPr>
      </w:pPr>
      <w:r w:rsidRPr="00DC10F6">
        <w:rPr>
          <w:spacing w:val="-2"/>
          <w:sz w:val="24"/>
          <w:szCs w:val="24"/>
          <w:u w:val="thick"/>
        </w:rPr>
        <w:t>VIGILANCE/WHISTLE</w:t>
      </w:r>
      <w:r w:rsidRPr="00DC10F6">
        <w:rPr>
          <w:spacing w:val="3"/>
          <w:sz w:val="24"/>
          <w:szCs w:val="24"/>
          <w:u w:val="thick"/>
        </w:rPr>
        <w:t xml:space="preserve"> </w:t>
      </w:r>
      <w:r w:rsidRPr="00DC10F6">
        <w:rPr>
          <w:spacing w:val="-2"/>
          <w:sz w:val="24"/>
          <w:szCs w:val="24"/>
          <w:u w:val="thick"/>
        </w:rPr>
        <w:t>BLOWER</w:t>
      </w:r>
      <w:r w:rsidRPr="00DC10F6">
        <w:rPr>
          <w:spacing w:val="3"/>
          <w:sz w:val="24"/>
          <w:szCs w:val="24"/>
          <w:u w:val="thick"/>
        </w:rPr>
        <w:t xml:space="preserve"> </w:t>
      </w:r>
      <w:r w:rsidRPr="00DC10F6">
        <w:rPr>
          <w:spacing w:val="-2"/>
          <w:sz w:val="24"/>
          <w:szCs w:val="24"/>
          <w:u w:val="thick"/>
        </w:rPr>
        <w:t>POLICY</w:t>
      </w:r>
    </w:p>
    <w:p w14:paraId="6090A2BF" w14:textId="77777777" w:rsidR="00534672" w:rsidRPr="00DC10F6" w:rsidRDefault="00534672" w:rsidP="00DC10F6">
      <w:pPr>
        <w:pStyle w:val="BodyText"/>
        <w:jc w:val="center"/>
        <w:rPr>
          <w:b/>
          <w:sz w:val="24"/>
          <w:szCs w:val="24"/>
        </w:rPr>
      </w:pPr>
    </w:p>
    <w:p w14:paraId="6090A2C1" w14:textId="77777777" w:rsidR="00534672" w:rsidRPr="00DC10F6" w:rsidRDefault="00C55D9F">
      <w:pPr>
        <w:pStyle w:val="ListParagraph"/>
        <w:numPr>
          <w:ilvl w:val="0"/>
          <w:numId w:val="7"/>
        </w:numPr>
        <w:tabs>
          <w:tab w:val="left" w:pos="969"/>
        </w:tabs>
        <w:jc w:val="left"/>
        <w:rPr>
          <w:b/>
          <w:sz w:val="24"/>
          <w:szCs w:val="24"/>
        </w:rPr>
      </w:pPr>
      <w:r w:rsidRPr="00DC10F6">
        <w:rPr>
          <w:b/>
          <w:spacing w:val="-2"/>
          <w:sz w:val="24"/>
          <w:szCs w:val="24"/>
          <w:u w:val="thick"/>
        </w:rPr>
        <w:t>Preface</w:t>
      </w:r>
    </w:p>
    <w:p w14:paraId="6090A2C2" w14:textId="77777777" w:rsidR="00534672" w:rsidRPr="00DC10F6" w:rsidRDefault="00C55D9F">
      <w:pPr>
        <w:pStyle w:val="BodyText"/>
        <w:spacing w:before="220" w:line="254" w:lineRule="auto"/>
        <w:ind w:left="969" w:right="236"/>
        <w:rPr>
          <w:sz w:val="24"/>
          <w:szCs w:val="24"/>
        </w:rPr>
      </w:pPr>
      <w:r w:rsidRPr="00DC10F6">
        <w:rPr>
          <w:sz w:val="24"/>
          <w:szCs w:val="24"/>
        </w:rPr>
        <w:t>The Company has adopted the Mission Statement which is the fundamental code of conduct (“code”) which lays down the principles and standards that should govern the actions of the Company, directors and its employees. Any actual or potential violation of the Code, howsoever insignificant or perceived as such,</w:t>
      </w:r>
      <w:r w:rsidRPr="00DC10F6">
        <w:rPr>
          <w:spacing w:val="29"/>
          <w:sz w:val="24"/>
          <w:szCs w:val="24"/>
        </w:rPr>
        <w:t xml:space="preserve"> </w:t>
      </w:r>
      <w:r w:rsidRPr="00DC10F6">
        <w:rPr>
          <w:sz w:val="24"/>
          <w:szCs w:val="24"/>
        </w:rPr>
        <w:t>would</w:t>
      </w:r>
      <w:r w:rsidRPr="00DC10F6">
        <w:rPr>
          <w:spacing w:val="29"/>
          <w:sz w:val="24"/>
          <w:szCs w:val="24"/>
        </w:rPr>
        <w:t xml:space="preserve"> </w:t>
      </w:r>
      <w:r w:rsidRPr="00DC10F6">
        <w:rPr>
          <w:sz w:val="24"/>
          <w:szCs w:val="24"/>
        </w:rPr>
        <w:t>be a</w:t>
      </w:r>
      <w:r w:rsidRPr="00DC10F6">
        <w:rPr>
          <w:spacing w:val="29"/>
          <w:sz w:val="24"/>
          <w:szCs w:val="24"/>
        </w:rPr>
        <w:t xml:space="preserve"> </w:t>
      </w:r>
      <w:r w:rsidRPr="00DC10F6">
        <w:rPr>
          <w:sz w:val="24"/>
          <w:szCs w:val="24"/>
        </w:rPr>
        <w:t>matter</w:t>
      </w:r>
      <w:r w:rsidRPr="00DC10F6">
        <w:rPr>
          <w:spacing w:val="29"/>
          <w:sz w:val="24"/>
          <w:szCs w:val="24"/>
        </w:rPr>
        <w:t xml:space="preserve"> </w:t>
      </w:r>
      <w:r w:rsidRPr="00DC10F6">
        <w:rPr>
          <w:sz w:val="24"/>
          <w:szCs w:val="24"/>
        </w:rPr>
        <w:t>of serious concern</w:t>
      </w:r>
      <w:r w:rsidRPr="00DC10F6">
        <w:rPr>
          <w:spacing w:val="29"/>
          <w:sz w:val="24"/>
          <w:szCs w:val="24"/>
        </w:rPr>
        <w:t xml:space="preserve"> </w:t>
      </w:r>
      <w:r w:rsidRPr="00DC10F6">
        <w:rPr>
          <w:sz w:val="24"/>
          <w:szCs w:val="24"/>
        </w:rPr>
        <w:t>for the</w:t>
      </w:r>
      <w:r w:rsidRPr="00DC10F6">
        <w:rPr>
          <w:spacing w:val="29"/>
          <w:sz w:val="24"/>
          <w:szCs w:val="24"/>
        </w:rPr>
        <w:t xml:space="preserve"> </w:t>
      </w:r>
      <w:r w:rsidRPr="00DC10F6">
        <w:rPr>
          <w:sz w:val="24"/>
          <w:szCs w:val="24"/>
        </w:rPr>
        <w:t>Company.</w:t>
      </w:r>
      <w:r w:rsidRPr="00DC10F6">
        <w:rPr>
          <w:spacing w:val="29"/>
          <w:sz w:val="24"/>
          <w:szCs w:val="24"/>
        </w:rPr>
        <w:t xml:space="preserve"> </w:t>
      </w:r>
      <w:r w:rsidRPr="00DC10F6">
        <w:rPr>
          <w:sz w:val="24"/>
          <w:szCs w:val="24"/>
        </w:rPr>
        <w:t>The role of the directors and employees in pointing out such violations of the Code cannot be undermined. Accordingly, this Whistleblower Policy (“the Policy”) has</w:t>
      </w:r>
      <w:r w:rsidRPr="00DC10F6">
        <w:rPr>
          <w:spacing w:val="40"/>
          <w:sz w:val="24"/>
          <w:szCs w:val="24"/>
        </w:rPr>
        <w:t xml:space="preserve"> </w:t>
      </w:r>
      <w:r w:rsidRPr="00DC10F6">
        <w:rPr>
          <w:sz w:val="24"/>
          <w:szCs w:val="24"/>
        </w:rPr>
        <w:t>been formulated with a view to provide a mechanism for directors and employees of the Company to raise concerns of any violations of legal or regulatory requirements, incorrect or misrepresentation of any financial statements and reports, etc.</w:t>
      </w:r>
    </w:p>
    <w:p w14:paraId="6090A2C3" w14:textId="77777777" w:rsidR="00534672" w:rsidRPr="00DC10F6" w:rsidRDefault="00C55D9F">
      <w:pPr>
        <w:pStyle w:val="Heading1"/>
        <w:numPr>
          <w:ilvl w:val="0"/>
          <w:numId w:val="7"/>
        </w:numPr>
        <w:tabs>
          <w:tab w:val="left" w:pos="1026"/>
        </w:tabs>
        <w:spacing w:before="200"/>
        <w:ind w:left="1026" w:hanging="779"/>
        <w:jc w:val="left"/>
        <w:rPr>
          <w:sz w:val="24"/>
          <w:szCs w:val="24"/>
        </w:rPr>
      </w:pPr>
      <w:r w:rsidRPr="00DC10F6">
        <w:rPr>
          <w:spacing w:val="-2"/>
          <w:sz w:val="24"/>
          <w:szCs w:val="24"/>
          <w:u w:val="thick"/>
        </w:rPr>
        <w:t>Objective</w:t>
      </w:r>
    </w:p>
    <w:p w14:paraId="6090A2C4" w14:textId="77777777" w:rsidR="00534672" w:rsidRPr="00DC10F6" w:rsidRDefault="00C55D9F">
      <w:pPr>
        <w:pStyle w:val="BodyText"/>
        <w:spacing w:before="229" w:line="254" w:lineRule="auto"/>
        <w:ind w:left="969" w:right="232"/>
        <w:rPr>
          <w:sz w:val="24"/>
          <w:szCs w:val="24"/>
        </w:rPr>
      </w:pPr>
      <w:r w:rsidRPr="00DC10F6">
        <w:rPr>
          <w:sz w:val="24"/>
          <w:szCs w:val="24"/>
        </w:rPr>
        <w:t>The Company is committed to adhere to the highest standards of ethical, moral and legal conduct of business operations. To maintain these standards, the Company encourages its directors and employees who have concerns about suspected</w:t>
      </w:r>
      <w:r w:rsidRPr="00DC10F6">
        <w:rPr>
          <w:spacing w:val="-1"/>
          <w:sz w:val="24"/>
          <w:szCs w:val="24"/>
        </w:rPr>
        <w:t xml:space="preserve"> </w:t>
      </w:r>
      <w:r w:rsidRPr="00DC10F6">
        <w:rPr>
          <w:sz w:val="24"/>
          <w:szCs w:val="24"/>
        </w:rPr>
        <w:t>misconduct</w:t>
      </w:r>
      <w:r w:rsidRPr="00DC10F6">
        <w:rPr>
          <w:spacing w:val="-2"/>
          <w:sz w:val="24"/>
          <w:szCs w:val="24"/>
        </w:rPr>
        <w:t xml:space="preserve"> </w:t>
      </w:r>
      <w:r w:rsidRPr="00DC10F6">
        <w:rPr>
          <w:sz w:val="24"/>
          <w:szCs w:val="24"/>
        </w:rPr>
        <w:t>to</w:t>
      </w:r>
      <w:r w:rsidRPr="00DC10F6">
        <w:rPr>
          <w:spacing w:val="-1"/>
          <w:sz w:val="24"/>
          <w:szCs w:val="24"/>
        </w:rPr>
        <w:t xml:space="preserve"> </w:t>
      </w:r>
      <w:r w:rsidRPr="00DC10F6">
        <w:rPr>
          <w:sz w:val="24"/>
          <w:szCs w:val="24"/>
        </w:rPr>
        <w:t>come</w:t>
      </w:r>
      <w:r w:rsidRPr="00DC10F6">
        <w:rPr>
          <w:spacing w:val="-1"/>
          <w:sz w:val="24"/>
          <w:szCs w:val="24"/>
        </w:rPr>
        <w:t xml:space="preserve"> </w:t>
      </w:r>
      <w:r w:rsidRPr="00DC10F6">
        <w:rPr>
          <w:sz w:val="24"/>
          <w:szCs w:val="24"/>
        </w:rPr>
        <w:t>forward</w:t>
      </w:r>
      <w:r w:rsidRPr="00DC10F6">
        <w:rPr>
          <w:spacing w:val="-1"/>
          <w:sz w:val="24"/>
          <w:szCs w:val="24"/>
        </w:rPr>
        <w:t xml:space="preserve"> </w:t>
      </w:r>
      <w:r w:rsidRPr="00DC10F6">
        <w:rPr>
          <w:sz w:val="24"/>
          <w:szCs w:val="24"/>
        </w:rPr>
        <w:t>and</w:t>
      </w:r>
      <w:r w:rsidRPr="00DC10F6">
        <w:rPr>
          <w:spacing w:val="-1"/>
          <w:sz w:val="24"/>
          <w:szCs w:val="24"/>
        </w:rPr>
        <w:t xml:space="preserve"> </w:t>
      </w:r>
      <w:r w:rsidRPr="00DC10F6">
        <w:rPr>
          <w:sz w:val="24"/>
          <w:szCs w:val="24"/>
        </w:rPr>
        <w:t>express</w:t>
      </w:r>
      <w:r w:rsidRPr="00DC10F6">
        <w:rPr>
          <w:spacing w:val="-1"/>
          <w:sz w:val="24"/>
          <w:szCs w:val="24"/>
        </w:rPr>
        <w:t xml:space="preserve"> </w:t>
      </w:r>
      <w:r w:rsidRPr="00DC10F6">
        <w:rPr>
          <w:sz w:val="24"/>
          <w:szCs w:val="24"/>
        </w:rPr>
        <w:t>these</w:t>
      </w:r>
      <w:r w:rsidRPr="00DC10F6">
        <w:rPr>
          <w:spacing w:val="-1"/>
          <w:sz w:val="24"/>
          <w:szCs w:val="24"/>
        </w:rPr>
        <w:t xml:space="preserve"> </w:t>
      </w:r>
      <w:r w:rsidRPr="00DC10F6">
        <w:rPr>
          <w:sz w:val="24"/>
          <w:szCs w:val="24"/>
        </w:rPr>
        <w:t>concerns</w:t>
      </w:r>
      <w:r w:rsidRPr="00DC10F6">
        <w:rPr>
          <w:spacing w:val="-1"/>
          <w:sz w:val="24"/>
          <w:szCs w:val="24"/>
        </w:rPr>
        <w:t xml:space="preserve"> </w:t>
      </w:r>
      <w:r w:rsidRPr="00DC10F6">
        <w:rPr>
          <w:sz w:val="24"/>
          <w:szCs w:val="24"/>
        </w:rPr>
        <w:t>without</w:t>
      </w:r>
      <w:r w:rsidRPr="00DC10F6">
        <w:rPr>
          <w:spacing w:val="-2"/>
          <w:sz w:val="24"/>
          <w:szCs w:val="24"/>
        </w:rPr>
        <w:t xml:space="preserve"> </w:t>
      </w:r>
      <w:r w:rsidRPr="00DC10F6">
        <w:rPr>
          <w:sz w:val="24"/>
          <w:szCs w:val="24"/>
        </w:rPr>
        <w:t>fear of punishment or unfair treatment. This policy aims to provide an avenue for the directors and employees to raise concerns of any violations of legal or regulatory requirements, incorrect or misrepresentation in any financial statements, reports, etc.</w:t>
      </w:r>
    </w:p>
    <w:p w14:paraId="6090A2C5" w14:textId="77777777" w:rsidR="00534672" w:rsidRPr="00DC10F6" w:rsidRDefault="00C55D9F">
      <w:pPr>
        <w:pStyle w:val="Heading1"/>
        <w:numPr>
          <w:ilvl w:val="0"/>
          <w:numId w:val="7"/>
        </w:numPr>
        <w:tabs>
          <w:tab w:val="left" w:pos="1024"/>
        </w:tabs>
        <w:spacing w:before="196"/>
        <w:ind w:left="1024" w:hanging="777"/>
        <w:jc w:val="left"/>
        <w:rPr>
          <w:sz w:val="24"/>
          <w:szCs w:val="24"/>
        </w:rPr>
      </w:pPr>
      <w:r w:rsidRPr="00DC10F6">
        <w:rPr>
          <w:spacing w:val="-2"/>
          <w:sz w:val="24"/>
          <w:szCs w:val="24"/>
          <w:u w:val="thick"/>
        </w:rPr>
        <w:t>Policy</w:t>
      </w:r>
    </w:p>
    <w:p w14:paraId="6090A2C6" w14:textId="77777777" w:rsidR="00534672" w:rsidRPr="00DC10F6" w:rsidRDefault="00C55D9F">
      <w:pPr>
        <w:pStyle w:val="BodyText"/>
        <w:spacing w:before="229" w:line="254" w:lineRule="auto"/>
        <w:ind w:left="969" w:right="228"/>
        <w:rPr>
          <w:sz w:val="24"/>
          <w:szCs w:val="24"/>
        </w:rPr>
      </w:pPr>
      <w:r w:rsidRPr="00DC10F6">
        <w:rPr>
          <w:sz w:val="24"/>
          <w:szCs w:val="24"/>
        </w:rPr>
        <w:t>The Whistleblower policy intends to cover serious concerns that could have grave impact on the operations and performance of the business of the Company. The policy neither releases directors and employees from their duty of confidentiality in the course of their work, nor is it a route for taking up a grievance about a personal situation.</w:t>
      </w:r>
    </w:p>
    <w:p w14:paraId="6090A2C7" w14:textId="77777777" w:rsidR="00534672" w:rsidRPr="00DC10F6" w:rsidRDefault="00C55D9F">
      <w:pPr>
        <w:pStyle w:val="Heading1"/>
        <w:numPr>
          <w:ilvl w:val="0"/>
          <w:numId w:val="7"/>
        </w:numPr>
        <w:tabs>
          <w:tab w:val="left" w:pos="925"/>
        </w:tabs>
        <w:spacing w:before="239"/>
        <w:ind w:left="925" w:hanging="678"/>
        <w:jc w:val="left"/>
        <w:rPr>
          <w:sz w:val="24"/>
          <w:szCs w:val="24"/>
        </w:rPr>
      </w:pPr>
      <w:r w:rsidRPr="00DC10F6">
        <w:rPr>
          <w:spacing w:val="-2"/>
          <w:sz w:val="24"/>
          <w:szCs w:val="24"/>
          <w:u w:val="thick"/>
        </w:rPr>
        <w:t>Definitions</w:t>
      </w:r>
    </w:p>
    <w:p w14:paraId="6090A2C8" w14:textId="77777777" w:rsidR="00534672" w:rsidRPr="00DC10F6" w:rsidRDefault="00534672">
      <w:pPr>
        <w:pStyle w:val="BodyText"/>
        <w:spacing w:before="21"/>
        <w:jc w:val="left"/>
        <w:rPr>
          <w:b/>
          <w:sz w:val="24"/>
          <w:szCs w:val="24"/>
        </w:rPr>
      </w:pPr>
    </w:p>
    <w:p w14:paraId="6090A2C9" w14:textId="77777777" w:rsidR="00534672" w:rsidRPr="00DC10F6" w:rsidRDefault="00C55D9F" w:rsidP="00DC10F6">
      <w:pPr>
        <w:pStyle w:val="ListParagraph"/>
        <w:numPr>
          <w:ilvl w:val="1"/>
          <w:numId w:val="7"/>
        </w:numPr>
        <w:tabs>
          <w:tab w:val="left" w:pos="1147"/>
          <w:tab w:val="left" w:pos="1149"/>
        </w:tabs>
        <w:spacing w:before="1" w:line="254" w:lineRule="auto"/>
        <w:ind w:right="282"/>
        <w:jc w:val="both"/>
        <w:rPr>
          <w:sz w:val="24"/>
          <w:szCs w:val="24"/>
        </w:rPr>
      </w:pPr>
      <w:r w:rsidRPr="00DC10F6">
        <w:rPr>
          <w:b/>
          <w:sz w:val="24"/>
          <w:szCs w:val="24"/>
        </w:rPr>
        <w:t>“Audit</w:t>
      </w:r>
      <w:r w:rsidRPr="00DC10F6">
        <w:rPr>
          <w:b/>
          <w:spacing w:val="-4"/>
          <w:sz w:val="24"/>
          <w:szCs w:val="24"/>
        </w:rPr>
        <w:t xml:space="preserve"> </w:t>
      </w:r>
      <w:r w:rsidRPr="00DC10F6">
        <w:rPr>
          <w:b/>
          <w:sz w:val="24"/>
          <w:szCs w:val="24"/>
        </w:rPr>
        <w:t>Committee</w:t>
      </w:r>
      <w:r w:rsidRPr="00DC10F6">
        <w:rPr>
          <w:sz w:val="24"/>
          <w:szCs w:val="24"/>
        </w:rPr>
        <w:t>”</w:t>
      </w:r>
      <w:r w:rsidRPr="00DC10F6">
        <w:rPr>
          <w:spacing w:val="-4"/>
          <w:sz w:val="24"/>
          <w:szCs w:val="24"/>
        </w:rPr>
        <w:t xml:space="preserve"> </w:t>
      </w:r>
      <w:r w:rsidRPr="00DC10F6">
        <w:rPr>
          <w:sz w:val="24"/>
          <w:szCs w:val="24"/>
        </w:rPr>
        <w:t>means</w:t>
      </w:r>
      <w:r w:rsidRPr="00DC10F6">
        <w:rPr>
          <w:spacing w:val="-4"/>
          <w:sz w:val="24"/>
          <w:szCs w:val="24"/>
        </w:rPr>
        <w:t xml:space="preserve"> </w:t>
      </w:r>
      <w:r w:rsidRPr="00DC10F6">
        <w:rPr>
          <w:sz w:val="24"/>
          <w:szCs w:val="24"/>
        </w:rPr>
        <w:t>the</w:t>
      </w:r>
      <w:r w:rsidRPr="00DC10F6">
        <w:rPr>
          <w:spacing w:val="-4"/>
          <w:sz w:val="24"/>
          <w:szCs w:val="24"/>
        </w:rPr>
        <w:t xml:space="preserve"> </w:t>
      </w:r>
      <w:r w:rsidRPr="00DC10F6">
        <w:rPr>
          <w:sz w:val="24"/>
          <w:szCs w:val="24"/>
        </w:rPr>
        <w:t>Audit</w:t>
      </w:r>
      <w:r w:rsidRPr="00DC10F6">
        <w:rPr>
          <w:spacing w:val="-4"/>
          <w:sz w:val="24"/>
          <w:szCs w:val="24"/>
        </w:rPr>
        <w:t xml:space="preserve"> </w:t>
      </w:r>
      <w:r w:rsidRPr="00DC10F6">
        <w:rPr>
          <w:sz w:val="24"/>
          <w:szCs w:val="24"/>
        </w:rPr>
        <w:t>Committee</w:t>
      </w:r>
      <w:r w:rsidRPr="00DC10F6">
        <w:rPr>
          <w:spacing w:val="-4"/>
          <w:sz w:val="24"/>
          <w:szCs w:val="24"/>
        </w:rPr>
        <w:t xml:space="preserve"> </w:t>
      </w:r>
      <w:r w:rsidRPr="00DC10F6">
        <w:rPr>
          <w:sz w:val="24"/>
          <w:szCs w:val="24"/>
        </w:rPr>
        <w:t>constituted</w:t>
      </w:r>
      <w:r w:rsidRPr="00DC10F6">
        <w:rPr>
          <w:spacing w:val="-4"/>
          <w:sz w:val="24"/>
          <w:szCs w:val="24"/>
        </w:rPr>
        <w:t xml:space="preserve"> </w:t>
      </w:r>
      <w:r w:rsidRPr="00DC10F6">
        <w:rPr>
          <w:sz w:val="24"/>
          <w:szCs w:val="24"/>
        </w:rPr>
        <w:t>by</w:t>
      </w:r>
      <w:r w:rsidRPr="00DC10F6">
        <w:rPr>
          <w:spacing w:val="-4"/>
          <w:sz w:val="24"/>
          <w:szCs w:val="24"/>
        </w:rPr>
        <w:t xml:space="preserve"> </w:t>
      </w:r>
      <w:r w:rsidRPr="00DC10F6">
        <w:rPr>
          <w:sz w:val="24"/>
          <w:szCs w:val="24"/>
        </w:rPr>
        <w:t>the</w:t>
      </w:r>
      <w:r w:rsidRPr="00DC10F6">
        <w:rPr>
          <w:spacing w:val="-4"/>
          <w:sz w:val="24"/>
          <w:szCs w:val="24"/>
        </w:rPr>
        <w:t xml:space="preserve"> </w:t>
      </w:r>
      <w:r w:rsidRPr="00DC10F6">
        <w:rPr>
          <w:sz w:val="24"/>
          <w:szCs w:val="24"/>
        </w:rPr>
        <w:t>Board</w:t>
      </w:r>
      <w:r w:rsidRPr="00DC10F6">
        <w:rPr>
          <w:spacing w:val="-4"/>
          <w:sz w:val="24"/>
          <w:szCs w:val="24"/>
        </w:rPr>
        <w:t xml:space="preserve"> </w:t>
      </w:r>
      <w:r w:rsidRPr="00DC10F6">
        <w:rPr>
          <w:sz w:val="24"/>
          <w:szCs w:val="24"/>
        </w:rPr>
        <w:t>of Directors of the Company in accordance with the Companies Act, 2013 and Listing Regulations;</w:t>
      </w:r>
    </w:p>
    <w:p w14:paraId="0A57D0F9" w14:textId="77777777" w:rsidR="00DC10F6" w:rsidRDefault="00DC10F6" w:rsidP="00DC10F6">
      <w:pPr>
        <w:spacing w:line="254" w:lineRule="auto"/>
        <w:jc w:val="both"/>
        <w:rPr>
          <w:sz w:val="24"/>
          <w:szCs w:val="24"/>
        </w:rPr>
      </w:pPr>
    </w:p>
    <w:p w14:paraId="6090A2CC" w14:textId="7F150CA7" w:rsidR="00534672" w:rsidRPr="00DC10F6" w:rsidRDefault="00C55D9F">
      <w:pPr>
        <w:pStyle w:val="ListParagraph"/>
        <w:numPr>
          <w:ilvl w:val="1"/>
          <w:numId w:val="7"/>
        </w:numPr>
        <w:tabs>
          <w:tab w:val="left" w:pos="1147"/>
          <w:tab w:val="left" w:pos="1149"/>
        </w:tabs>
        <w:spacing w:before="1" w:line="256" w:lineRule="auto"/>
        <w:ind w:right="231"/>
        <w:jc w:val="both"/>
        <w:rPr>
          <w:sz w:val="24"/>
          <w:szCs w:val="24"/>
        </w:rPr>
      </w:pPr>
      <w:r w:rsidRPr="00DC10F6">
        <w:rPr>
          <w:b/>
          <w:sz w:val="24"/>
          <w:szCs w:val="24"/>
        </w:rPr>
        <w:t>“Company</w:t>
      </w:r>
      <w:r w:rsidRPr="00DC10F6">
        <w:rPr>
          <w:sz w:val="24"/>
          <w:szCs w:val="24"/>
        </w:rPr>
        <w:t xml:space="preserve">” means </w:t>
      </w:r>
      <w:r w:rsidR="00C84E70" w:rsidRPr="00DC10F6">
        <w:rPr>
          <w:sz w:val="24"/>
          <w:szCs w:val="24"/>
        </w:rPr>
        <w:t>INVESCA SHARE SECURITIES LTD</w:t>
      </w:r>
      <w:r w:rsidRPr="00DC10F6">
        <w:rPr>
          <w:sz w:val="24"/>
          <w:szCs w:val="24"/>
        </w:rPr>
        <w:t xml:space="preserve">, and </w:t>
      </w:r>
      <w:r w:rsidR="00C56926" w:rsidRPr="00DC10F6">
        <w:rPr>
          <w:sz w:val="24"/>
          <w:szCs w:val="24"/>
        </w:rPr>
        <w:t xml:space="preserve">its </w:t>
      </w:r>
      <w:r w:rsidR="00FB2E3E" w:rsidRPr="00DC10F6">
        <w:rPr>
          <w:sz w:val="24"/>
          <w:szCs w:val="24"/>
        </w:rPr>
        <w:t>Branch / Other Office</w:t>
      </w:r>
      <w:r w:rsidR="006A338F" w:rsidRPr="00DC10F6">
        <w:rPr>
          <w:sz w:val="24"/>
          <w:szCs w:val="24"/>
        </w:rPr>
        <w:t>s /</w:t>
      </w:r>
      <w:r w:rsidR="00FB2E3E" w:rsidRPr="00DC10F6">
        <w:rPr>
          <w:sz w:val="24"/>
          <w:szCs w:val="24"/>
        </w:rPr>
        <w:t xml:space="preserve"> Site</w:t>
      </w:r>
      <w:r w:rsidRPr="00DC10F6">
        <w:rPr>
          <w:sz w:val="24"/>
          <w:szCs w:val="24"/>
        </w:rPr>
        <w:t xml:space="preserve">s managed by the </w:t>
      </w:r>
      <w:r w:rsidRPr="00DC10F6">
        <w:rPr>
          <w:spacing w:val="-2"/>
          <w:sz w:val="24"/>
          <w:szCs w:val="24"/>
        </w:rPr>
        <w:t>Company;</w:t>
      </w:r>
    </w:p>
    <w:p w14:paraId="6090A2CD" w14:textId="09D3213A" w:rsidR="00534672" w:rsidRPr="00DC10F6" w:rsidRDefault="00C55D9F">
      <w:pPr>
        <w:pStyle w:val="ListParagraph"/>
        <w:numPr>
          <w:ilvl w:val="1"/>
          <w:numId w:val="7"/>
        </w:numPr>
        <w:tabs>
          <w:tab w:val="left" w:pos="1078"/>
          <w:tab w:val="left" w:pos="1149"/>
        </w:tabs>
        <w:spacing w:before="235" w:line="259" w:lineRule="auto"/>
        <w:ind w:right="236"/>
        <w:jc w:val="both"/>
        <w:rPr>
          <w:sz w:val="24"/>
          <w:szCs w:val="24"/>
        </w:rPr>
      </w:pPr>
      <w:r w:rsidRPr="00DC10F6">
        <w:rPr>
          <w:b/>
          <w:sz w:val="24"/>
          <w:szCs w:val="24"/>
        </w:rPr>
        <w:t xml:space="preserve">“Committee” </w:t>
      </w:r>
      <w:r w:rsidRPr="00DC10F6">
        <w:rPr>
          <w:sz w:val="24"/>
          <w:szCs w:val="24"/>
        </w:rPr>
        <w:t>means the Audit Committee of the Company which shall oversee</w:t>
      </w:r>
      <w:r w:rsidR="00FB2E3E" w:rsidRPr="00DC10F6">
        <w:rPr>
          <w:sz w:val="24"/>
          <w:szCs w:val="24"/>
        </w:rPr>
        <w:t xml:space="preserve"> </w:t>
      </w:r>
      <w:r w:rsidRPr="00DC10F6">
        <w:rPr>
          <w:sz w:val="24"/>
          <w:szCs w:val="24"/>
        </w:rPr>
        <w:t>the implementation of this Policy;</w:t>
      </w:r>
    </w:p>
    <w:p w14:paraId="6090A2CE" w14:textId="77777777" w:rsidR="00534672" w:rsidRPr="00F35FBD" w:rsidRDefault="00C55D9F">
      <w:pPr>
        <w:pStyle w:val="ListParagraph"/>
        <w:numPr>
          <w:ilvl w:val="1"/>
          <w:numId w:val="7"/>
        </w:numPr>
        <w:tabs>
          <w:tab w:val="left" w:pos="1078"/>
        </w:tabs>
        <w:spacing w:before="233"/>
        <w:ind w:left="1078" w:hanging="289"/>
        <w:jc w:val="left"/>
        <w:rPr>
          <w:b/>
          <w:sz w:val="24"/>
          <w:szCs w:val="24"/>
        </w:rPr>
      </w:pPr>
      <w:r w:rsidRPr="00DC10F6">
        <w:rPr>
          <w:b/>
          <w:sz w:val="24"/>
          <w:szCs w:val="24"/>
        </w:rPr>
        <w:t>“Director”</w:t>
      </w:r>
      <w:r w:rsidRPr="00DC10F6">
        <w:rPr>
          <w:b/>
          <w:spacing w:val="-13"/>
          <w:sz w:val="24"/>
          <w:szCs w:val="24"/>
        </w:rPr>
        <w:t xml:space="preserve"> </w:t>
      </w:r>
      <w:r w:rsidRPr="00DC10F6">
        <w:rPr>
          <w:sz w:val="24"/>
          <w:szCs w:val="24"/>
        </w:rPr>
        <w:t>means</w:t>
      </w:r>
      <w:r w:rsidRPr="00DC10F6">
        <w:rPr>
          <w:spacing w:val="-12"/>
          <w:sz w:val="24"/>
          <w:szCs w:val="24"/>
        </w:rPr>
        <w:t xml:space="preserve"> </w:t>
      </w:r>
      <w:r w:rsidRPr="00DC10F6">
        <w:rPr>
          <w:sz w:val="24"/>
          <w:szCs w:val="24"/>
        </w:rPr>
        <w:t>a</w:t>
      </w:r>
      <w:r w:rsidRPr="00DC10F6">
        <w:rPr>
          <w:spacing w:val="-14"/>
          <w:sz w:val="24"/>
          <w:szCs w:val="24"/>
        </w:rPr>
        <w:t xml:space="preserve"> </w:t>
      </w:r>
      <w:r w:rsidRPr="00DC10F6">
        <w:rPr>
          <w:sz w:val="24"/>
          <w:szCs w:val="24"/>
        </w:rPr>
        <w:t>director</w:t>
      </w:r>
      <w:r w:rsidRPr="00DC10F6">
        <w:rPr>
          <w:spacing w:val="-12"/>
          <w:sz w:val="24"/>
          <w:szCs w:val="24"/>
        </w:rPr>
        <w:t xml:space="preserve"> </w:t>
      </w:r>
      <w:r w:rsidRPr="00DC10F6">
        <w:rPr>
          <w:sz w:val="24"/>
          <w:szCs w:val="24"/>
        </w:rPr>
        <w:t>on</w:t>
      </w:r>
      <w:r w:rsidRPr="00DC10F6">
        <w:rPr>
          <w:spacing w:val="-13"/>
          <w:sz w:val="24"/>
          <w:szCs w:val="24"/>
        </w:rPr>
        <w:t xml:space="preserve"> </w:t>
      </w:r>
      <w:r w:rsidRPr="00DC10F6">
        <w:rPr>
          <w:sz w:val="24"/>
          <w:szCs w:val="24"/>
        </w:rPr>
        <w:t>the</w:t>
      </w:r>
      <w:r w:rsidRPr="00DC10F6">
        <w:rPr>
          <w:spacing w:val="-12"/>
          <w:sz w:val="24"/>
          <w:szCs w:val="24"/>
        </w:rPr>
        <w:t xml:space="preserve"> </w:t>
      </w:r>
      <w:r w:rsidRPr="00DC10F6">
        <w:rPr>
          <w:sz w:val="24"/>
          <w:szCs w:val="24"/>
        </w:rPr>
        <w:t>Board</w:t>
      </w:r>
      <w:r w:rsidRPr="00DC10F6">
        <w:rPr>
          <w:spacing w:val="-14"/>
          <w:sz w:val="24"/>
          <w:szCs w:val="24"/>
        </w:rPr>
        <w:t xml:space="preserve"> </w:t>
      </w:r>
      <w:r w:rsidRPr="00DC10F6">
        <w:rPr>
          <w:sz w:val="24"/>
          <w:szCs w:val="24"/>
        </w:rPr>
        <w:t>of</w:t>
      </w:r>
      <w:r w:rsidRPr="00DC10F6">
        <w:rPr>
          <w:spacing w:val="-12"/>
          <w:sz w:val="24"/>
          <w:szCs w:val="24"/>
        </w:rPr>
        <w:t xml:space="preserve"> </w:t>
      </w:r>
      <w:r w:rsidRPr="00DC10F6">
        <w:rPr>
          <w:sz w:val="24"/>
          <w:szCs w:val="24"/>
        </w:rPr>
        <w:t>Directors</w:t>
      </w:r>
      <w:r w:rsidRPr="00DC10F6">
        <w:rPr>
          <w:spacing w:val="-13"/>
          <w:sz w:val="24"/>
          <w:szCs w:val="24"/>
        </w:rPr>
        <w:t xml:space="preserve"> </w:t>
      </w:r>
      <w:r w:rsidRPr="00DC10F6">
        <w:rPr>
          <w:sz w:val="24"/>
          <w:szCs w:val="24"/>
        </w:rPr>
        <w:t>of</w:t>
      </w:r>
      <w:r w:rsidRPr="00DC10F6">
        <w:rPr>
          <w:spacing w:val="-12"/>
          <w:sz w:val="24"/>
          <w:szCs w:val="24"/>
        </w:rPr>
        <w:t xml:space="preserve"> </w:t>
      </w:r>
      <w:r w:rsidRPr="00DC10F6">
        <w:rPr>
          <w:sz w:val="24"/>
          <w:szCs w:val="24"/>
        </w:rPr>
        <w:t>the</w:t>
      </w:r>
      <w:r w:rsidRPr="00DC10F6">
        <w:rPr>
          <w:spacing w:val="-13"/>
          <w:sz w:val="24"/>
          <w:szCs w:val="24"/>
        </w:rPr>
        <w:t xml:space="preserve"> </w:t>
      </w:r>
      <w:r w:rsidRPr="00DC10F6">
        <w:rPr>
          <w:spacing w:val="-2"/>
          <w:sz w:val="24"/>
          <w:szCs w:val="24"/>
        </w:rPr>
        <w:t>Company</w:t>
      </w:r>
      <w:r w:rsidRPr="00DC10F6">
        <w:rPr>
          <w:b/>
          <w:spacing w:val="-2"/>
          <w:sz w:val="24"/>
          <w:szCs w:val="24"/>
        </w:rPr>
        <w:t>;</w:t>
      </w:r>
    </w:p>
    <w:p w14:paraId="20F3B393" w14:textId="77777777" w:rsidR="00F35FBD" w:rsidRDefault="00F35FBD" w:rsidP="00F35FBD">
      <w:pPr>
        <w:tabs>
          <w:tab w:val="left" w:pos="1078"/>
        </w:tabs>
        <w:spacing w:before="233"/>
        <w:rPr>
          <w:b/>
          <w:sz w:val="24"/>
          <w:szCs w:val="24"/>
        </w:rPr>
      </w:pPr>
    </w:p>
    <w:p w14:paraId="4F48F926" w14:textId="77777777" w:rsidR="00F35FBD" w:rsidRPr="00F35FBD" w:rsidRDefault="00F35FBD" w:rsidP="00F35FBD">
      <w:pPr>
        <w:tabs>
          <w:tab w:val="left" w:pos="1078"/>
        </w:tabs>
        <w:spacing w:before="233"/>
        <w:rPr>
          <w:b/>
          <w:sz w:val="24"/>
          <w:szCs w:val="24"/>
        </w:rPr>
      </w:pPr>
    </w:p>
    <w:p w14:paraId="6090A2CF" w14:textId="77777777" w:rsidR="00534672" w:rsidRPr="00DC10F6" w:rsidRDefault="00C55D9F">
      <w:pPr>
        <w:pStyle w:val="ListParagraph"/>
        <w:numPr>
          <w:ilvl w:val="1"/>
          <w:numId w:val="7"/>
        </w:numPr>
        <w:tabs>
          <w:tab w:val="left" w:pos="1147"/>
          <w:tab w:val="left" w:pos="1149"/>
        </w:tabs>
        <w:spacing w:before="248" w:line="254" w:lineRule="auto"/>
        <w:ind w:right="233"/>
        <w:jc w:val="both"/>
        <w:rPr>
          <w:sz w:val="24"/>
          <w:szCs w:val="24"/>
        </w:rPr>
      </w:pPr>
      <w:r w:rsidRPr="00DC10F6">
        <w:rPr>
          <w:b/>
          <w:sz w:val="24"/>
          <w:szCs w:val="24"/>
        </w:rPr>
        <w:t xml:space="preserve">“Disciplinary Action” </w:t>
      </w:r>
      <w:r w:rsidRPr="00DC10F6">
        <w:rPr>
          <w:sz w:val="24"/>
          <w:szCs w:val="24"/>
        </w:rPr>
        <w:t>means any action that can be taken on the completion of or during the investigation proceedings including but not limiting to a warning,</w:t>
      </w:r>
      <w:r w:rsidRPr="00DC10F6">
        <w:rPr>
          <w:spacing w:val="-6"/>
          <w:sz w:val="24"/>
          <w:szCs w:val="24"/>
        </w:rPr>
        <w:t xml:space="preserve"> </w:t>
      </w:r>
      <w:r w:rsidRPr="00DC10F6">
        <w:rPr>
          <w:sz w:val="24"/>
          <w:szCs w:val="24"/>
        </w:rPr>
        <w:t>imposition</w:t>
      </w:r>
      <w:r w:rsidRPr="00DC10F6">
        <w:rPr>
          <w:spacing w:val="-8"/>
          <w:sz w:val="24"/>
          <w:szCs w:val="24"/>
        </w:rPr>
        <w:t xml:space="preserve"> </w:t>
      </w:r>
      <w:r w:rsidRPr="00DC10F6">
        <w:rPr>
          <w:sz w:val="24"/>
          <w:szCs w:val="24"/>
        </w:rPr>
        <w:t>of</w:t>
      </w:r>
      <w:r w:rsidRPr="00DC10F6">
        <w:rPr>
          <w:spacing w:val="-8"/>
          <w:sz w:val="24"/>
          <w:szCs w:val="24"/>
        </w:rPr>
        <w:t xml:space="preserve"> </w:t>
      </w:r>
      <w:r w:rsidRPr="00DC10F6">
        <w:rPr>
          <w:sz w:val="24"/>
          <w:szCs w:val="24"/>
        </w:rPr>
        <w:t>fine,</w:t>
      </w:r>
      <w:r w:rsidRPr="00DC10F6">
        <w:rPr>
          <w:spacing w:val="-8"/>
          <w:sz w:val="24"/>
          <w:szCs w:val="24"/>
        </w:rPr>
        <w:t xml:space="preserve"> </w:t>
      </w:r>
      <w:r w:rsidRPr="00DC10F6">
        <w:rPr>
          <w:sz w:val="24"/>
          <w:szCs w:val="24"/>
        </w:rPr>
        <w:t>suspension</w:t>
      </w:r>
      <w:r w:rsidRPr="00DC10F6">
        <w:rPr>
          <w:spacing w:val="-9"/>
          <w:sz w:val="24"/>
          <w:szCs w:val="24"/>
        </w:rPr>
        <w:t xml:space="preserve"> </w:t>
      </w:r>
      <w:r w:rsidRPr="00DC10F6">
        <w:rPr>
          <w:sz w:val="24"/>
          <w:szCs w:val="24"/>
        </w:rPr>
        <w:t>from</w:t>
      </w:r>
      <w:r w:rsidRPr="00DC10F6">
        <w:rPr>
          <w:spacing w:val="-9"/>
          <w:sz w:val="24"/>
          <w:szCs w:val="24"/>
        </w:rPr>
        <w:t xml:space="preserve"> </w:t>
      </w:r>
      <w:r w:rsidRPr="00DC10F6">
        <w:rPr>
          <w:sz w:val="24"/>
          <w:szCs w:val="24"/>
        </w:rPr>
        <w:t>official</w:t>
      </w:r>
      <w:r w:rsidRPr="00DC10F6">
        <w:rPr>
          <w:spacing w:val="-7"/>
          <w:sz w:val="24"/>
          <w:szCs w:val="24"/>
        </w:rPr>
        <w:t xml:space="preserve"> </w:t>
      </w:r>
      <w:r w:rsidRPr="00DC10F6">
        <w:rPr>
          <w:sz w:val="24"/>
          <w:szCs w:val="24"/>
        </w:rPr>
        <w:t>duties</w:t>
      </w:r>
      <w:r w:rsidRPr="00DC10F6">
        <w:rPr>
          <w:spacing w:val="-8"/>
          <w:sz w:val="24"/>
          <w:szCs w:val="24"/>
        </w:rPr>
        <w:t xml:space="preserve"> </w:t>
      </w:r>
      <w:r w:rsidRPr="00DC10F6">
        <w:rPr>
          <w:sz w:val="24"/>
          <w:szCs w:val="24"/>
        </w:rPr>
        <w:t>or</w:t>
      </w:r>
      <w:r w:rsidRPr="00DC10F6">
        <w:rPr>
          <w:spacing w:val="-9"/>
          <w:sz w:val="24"/>
          <w:szCs w:val="24"/>
        </w:rPr>
        <w:t xml:space="preserve"> </w:t>
      </w:r>
      <w:r w:rsidRPr="00DC10F6">
        <w:rPr>
          <w:sz w:val="24"/>
          <w:szCs w:val="24"/>
        </w:rPr>
        <w:t>any</w:t>
      </w:r>
      <w:r w:rsidRPr="00DC10F6">
        <w:rPr>
          <w:spacing w:val="-12"/>
          <w:sz w:val="24"/>
          <w:szCs w:val="24"/>
        </w:rPr>
        <w:t xml:space="preserve"> </w:t>
      </w:r>
      <w:r w:rsidRPr="00DC10F6">
        <w:rPr>
          <w:sz w:val="24"/>
          <w:szCs w:val="24"/>
        </w:rPr>
        <w:t>such</w:t>
      </w:r>
      <w:r w:rsidRPr="00DC10F6">
        <w:rPr>
          <w:spacing w:val="-8"/>
          <w:sz w:val="24"/>
          <w:szCs w:val="24"/>
        </w:rPr>
        <w:t xml:space="preserve"> </w:t>
      </w:r>
      <w:r w:rsidRPr="00DC10F6">
        <w:rPr>
          <w:sz w:val="24"/>
          <w:szCs w:val="24"/>
        </w:rPr>
        <w:t>action as is deemed to be fit considering the gravity of the matter;</w:t>
      </w:r>
    </w:p>
    <w:p w14:paraId="6090A2D0" w14:textId="77777777" w:rsidR="00534672" w:rsidRPr="00DC10F6" w:rsidRDefault="00C55D9F">
      <w:pPr>
        <w:pStyle w:val="ListParagraph"/>
        <w:numPr>
          <w:ilvl w:val="1"/>
          <w:numId w:val="7"/>
        </w:numPr>
        <w:tabs>
          <w:tab w:val="left" w:pos="1147"/>
          <w:tab w:val="left" w:pos="1149"/>
        </w:tabs>
        <w:spacing w:before="215" w:line="254" w:lineRule="auto"/>
        <w:ind w:right="238"/>
        <w:jc w:val="both"/>
        <w:rPr>
          <w:sz w:val="24"/>
          <w:szCs w:val="24"/>
        </w:rPr>
      </w:pPr>
      <w:r w:rsidRPr="00DC10F6">
        <w:rPr>
          <w:sz w:val="24"/>
          <w:szCs w:val="24"/>
        </w:rPr>
        <w:t>“</w:t>
      </w:r>
      <w:r w:rsidRPr="00DC10F6">
        <w:rPr>
          <w:b/>
          <w:sz w:val="24"/>
          <w:szCs w:val="24"/>
        </w:rPr>
        <w:t>Employee</w:t>
      </w:r>
      <w:r w:rsidRPr="00DC10F6">
        <w:rPr>
          <w:sz w:val="24"/>
          <w:szCs w:val="24"/>
        </w:rPr>
        <w:t>” means every employee of the Company (whether working in India or abroad);</w:t>
      </w:r>
    </w:p>
    <w:p w14:paraId="6090A2D1" w14:textId="1CE87160" w:rsidR="00534672" w:rsidRPr="00DC10F6" w:rsidRDefault="00C55D9F">
      <w:pPr>
        <w:pStyle w:val="ListParagraph"/>
        <w:numPr>
          <w:ilvl w:val="1"/>
          <w:numId w:val="7"/>
        </w:numPr>
        <w:tabs>
          <w:tab w:val="left" w:pos="1147"/>
          <w:tab w:val="left" w:pos="1149"/>
        </w:tabs>
        <w:spacing w:before="207" w:line="254" w:lineRule="auto"/>
        <w:ind w:right="236"/>
        <w:jc w:val="both"/>
        <w:rPr>
          <w:sz w:val="24"/>
          <w:szCs w:val="24"/>
        </w:rPr>
      </w:pPr>
      <w:r w:rsidRPr="00DC10F6">
        <w:rPr>
          <w:sz w:val="24"/>
          <w:szCs w:val="24"/>
        </w:rPr>
        <w:t>“</w:t>
      </w:r>
      <w:r w:rsidRPr="00DC10F6">
        <w:rPr>
          <w:b/>
          <w:sz w:val="24"/>
          <w:szCs w:val="24"/>
        </w:rPr>
        <w:t xml:space="preserve">Exceptional Circumstances or Cases” </w:t>
      </w:r>
      <w:r w:rsidRPr="00DC10F6">
        <w:rPr>
          <w:sz w:val="24"/>
          <w:szCs w:val="24"/>
        </w:rPr>
        <w:t>means circumstances or</w:t>
      </w:r>
      <w:r w:rsidRPr="00DC10F6">
        <w:rPr>
          <w:spacing w:val="40"/>
          <w:sz w:val="24"/>
          <w:szCs w:val="24"/>
        </w:rPr>
        <w:t xml:space="preserve"> </w:t>
      </w:r>
      <w:r w:rsidRPr="00DC10F6">
        <w:rPr>
          <w:sz w:val="24"/>
          <w:szCs w:val="24"/>
        </w:rPr>
        <w:t xml:space="preserve">cases where misappropriation of funds, fraud or financial irregularity is committed for an amount </w:t>
      </w:r>
      <w:r w:rsidRPr="00DC10F6">
        <w:rPr>
          <w:color w:val="000000"/>
          <w:sz w:val="24"/>
          <w:szCs w:val="24"/>
        </w:rPr>
        <w:t xml:space="preserve">exceeding Rs </w:t>
      </w:r>
      <w:r w:rsidR="00426294" w:rsidRPr="00DC10F6">
        <w:rPr>
          <w:color w:val="000000"/>
          <w:sz w:val="24"/>
          <w:szCs w:val="24"/>
        </w:rPr>
        <w:t>1</w:t>
      </w:r>
      <w:r w:rsidRPr="00DC10F6">
        <w:rPr>
          <w:color w:val="000000"/>
          <w:sz w:val="24"/>
          <w:szCs w:val="24"/>
        </w:rPr>
        <w:t xml:space="preserve"> lacs (Rupees </w:t>
      </w:r>
      <w:r w:rsidR="00426294" w:rsidRPr="00DC10F6">
        <w:rPr>
          <w:color w:val="000000"/>
          <w:sz w:val="24"/>
          <w:szCs w:val="24"/>
        </w:rPr>
        <w:t xml:space="preserve">One </w:t>
      </w:r>
      <w:r w:rsidRPr="00DC10F6">
        <w:rPr>
          <w:color w:val="000000"/>
          <w:sz w:val="24"/>
          <w:szCs w:val="24"/>
        </w:rPr>
        <w:t>Lacs);</w:t>
      </w:r>
    </w:p>
    <w:p w14:paraId="6090A2D2" w14:textId="77777777" w:rsidR="00534672" w:rsidRPr="00DC10F6" w:rsidRDefault="00C55D9F">
      <w:pPr>
        <w:pStyle w:val="ListParagraph"/>
        <w:numPr>
          <w:ilvl w:val="1"/>
          <w:numId w:val="7"/>
        </w:numPr>
        <w:tabs>
          <w:tab w:val="left" w:pos="1138"/>
          <w:tab w:val="left" w:pos="1149"/>
        </w:tabs>
        <w:spacing w:before="220" w:line="254" w:lineRule="auto"/>
        <w:ind w:right="234"/>
        <w:jc w:val="both"/>
        <w:rPr>
          <w:sz w:val="24"/>
          <w:szCs w:val="24"/>
        </w:rPr>
      </w:pPr>
      <w:r w:rsidRPr="00DC10F6">
        <w:rPr>
          <w:b/>
          <w:sz w:val="24"/>
          <w:szCs w:val="24"/>
        </w:rPr>
        <w:t xml:space="preserve">“Good Faith” </w:t>
      </w:r>
      <w:r w:rsidRPr="00DC10F6">
        <w:rPr>
          <w:sz w:val="24"/>
          <w:szCs w:val="24"/>
        </w:rPr>
        <w:t>An employee shall be deemed to be communicating in “good faith” if there is a reasonable basis for communication of unethical and improper practices or any other alleged wrongful conduct. Good</w:t>
      </w:r>
      <w:r w:rsidRPr="00DC10F6">
        <w:rPr>
          <w:spacing w:val="40"/>
          <w:sz w:val="24"/>
          <w:szCs w:val="24"/>
        </w:rPr>
        <w:t xml:space="preserve"> </w:t>
      </w:r>
      <w:r w:rsidRPr="00DC10F6">
        <w:rPr>
          <w:sz w:val="24"/>
          <w:szCs w:val="24"/>
        </w:rPr>
        <w:t>Faith shall be deemed lacking when the director/employee does not have personal knowledge on a factual basis for the communication or where the director/ employee knew or reasonably should have known that the communication about the unethical and improper practices or alleged wrongful conduct is malicious, false or frivolous.</w:t>
      </w:r>
    </w:p>
    <w:p w14:paraId="6090A2D4" w14:textId="77777777" w:rsidR="00534672" w:rsidRPr="00DC10F6" w:rsidRDefault="00C55D9F">
      <w:pPr>
        <w:pStyle w:val="ListParagraph"/>
        <w:numPr>
          <w:ilvl w:val="1"/>
          <w:numId w:val="7"/>
        </w:numPr>
        <w:tabs>
          <w:tab w:val="left" w:pos="1074"/>
        </w:tabs>
        <w:spacing w:before="274"/>
        <w:ind w:left="1074" w:hanging="387"/>
        <w:jc w:val="left"/>
        <w:rPr>
          <w:sz w:val="24"/>
          <w:szCs w:val="24"/>
        </w:rPr>
      </w:pPr>
      <w:r w:rsidRPr="00DC10F6">
        <w:rPr>
          <w:spacing w:val="-2"/>
          <w:sz w:val="24"/>
          <w:szCs w:val="24"/>
        </w:rPr>
        <w:t>“</w:t>
      </w:r>
      <w:r w:rsidRPr="00DC10F6">
        <w:rPr>
          <w:b/>
          <w:spacing w:val="-2"/>
          <w:sz w:val="24"/>
          <w:szCs w:val="24"/>
        </w:rPr>
        <w:t>Policy or This</w:t>
      </w:r>
      <w:r w:rsidRPr="00DC10F6">
        <w:rPr>
          <w:b/>
          <w:spacing w:val="-7"/>
          <w:sz w:val="24"/>
          <w:szCs w:val="24"/>
        </w:rPr>
        <w:t xml:space="preserve"> </w:t>
      </w:r>
      <w:r w:rsidRPr="00DC10F6">
        <w:rPr>
          <w:b/>
          <w:spacing w:val="-2"/>
          <w:sz w:val="24"/>
          <w:szCs w:val="24"/>
        </w:rPr>
        <w:t>Policy”</w:t>
      </w:r>
      <w:r w:rsidRPr="00DC10F6">
        <w:rPr>
          <w:b/>
          <w:spacing w:val="1"/>
          <w:sz w:val="24"/>
          <w:szCs w:val="24"/>
        </w:rPr>
        <w:t xml:space="preserve"> </w:t>
      </w:r>
      <w:r w:rsidRPr="00DC10F6">
        <w:rPr>
          <w:spacing w:val="-2"/>
          <w:sz w:val="24"/>
          <w:szCs w:val="24"/>
        </w:rPr>
        <w:t>means,</w:t>
      </w:r>
      <w:r w:rsidRPr="00DC10F6">
        <w:rPr>
          <w:spacing w:val="-4"/>
          <w:sz w:val="24"/>
          <w:szCs w:val="24"/>
        </w:rPr>
        <w:t xml:space="preserve"> </w:t>
      </w:r>
      <w:r w:rsidRPr="00DC10F6">
        <w:rPr>
          <w:spacing w:val="-2"/>
          <w:sz w:val="24"/>
          <w:szCs w:val="24"/>
        </w:rPr>
        <w:t>“Vigilance/Whistleblower</w:t>
      </w:r>
      <w:r w:rsidRPr="00DC10F6">
        <w:rPr>
          <w:spacing w:val="-1"/>
          <w:sz w:val="24"/>
          <w:szCs w:val="24"/>
        </w:rPr>
        <w:t xml:space="preserve"> </w:t>
      </w:r>
      <w:r w:rsidRPr="00DC10F6">
        <w:rPr>
          <w:spacing w:val="-2"/>
          <w:sz w:val="24"/>
          <w:szCs w:val="24"/>
        </w:rPr>
        <w:t>Policy.”</w:t>
      </w:r>
    </w:p>
    <w:p w14:paraId="6090A2D5" w14:textId="77777777" w:rsidR="00534672" w:rsidRPr="00DC10F6" w:rsidRDefault="00C55D9F">
      <w:pPr>
        <w:pStyle w:val="ListParagraph"/>
        <w:numPr>
          <w:ilvl w:val="1"/>
          <w:numId w:val="7"/>
        </w:numPr>
        <w:tabs>
          <w:tab w:val="left" w:pos="1094"/>
          <w:tab w:val="left" w:pos="1149"/>
        </w:tabs>
        <w:spacing w:before="233" w:line="254" w:lineRule="auto"/>
        <w:ind w:right="233" w:hanging="461"/>
        <w:jc w:val="both"/>
        <w:rPr>
          <w:sz w:val="24"/>
          <w:szCs w:val="24"/>
        </w:rPr>
      </w:pPr>
      <w:r w:rsidRPr="00DC10F6">
        <w:rPr>
          <w:sz w:val="24"/>
          <w:szCs w:val="24"/>
        </w:rPr>
        <w:t>“</w:t>
      </w:r>
      <w:r w:rsidRPr="00DC10F6">
        <w:rPr>
          <w:b/>
          <w:sz w:val="24"/>
          <w:szCs w:val="24"/>
        </w:rPr>
        <w:t>Protected Disclosure</w:t>
      </w:r>
      <w:r w:rsidRPr="00DC10F6">
        <w:rPr>
          <w:sz w:val="24"/>
          <w:szCs w:val="24"/>
        </w:rPr>
        <w:t>” means a concern raised by a written communication made in good faith that discloses or demonstrates information that may evidence unethical or improper activity. Protected Disclosures should be factual and not speculative in nature;</w:t>
      </w:r>
    </w:p>
    <w:p w14:paraId="6090A2D6" w14:textId="77777777" w:rsidR="00534672" w:rsidRPr="00DC10F6" w:rsidRDefault="00C55D9F">
      <w:pPr>
        <w:pStyle w:val="ListParagraph"/>
        <w:numPr>
          <w:ilvl w:val="1"/>
          <w:numId w:val="7"/>
        </w:numPr>
        <w:tabs>
          <w:tab w:val="left" w:pos="1146"/>
          <w:tab w:val="left" w:pos="1149"/>
        </w:tabs>
        <w:spacing w:before="202" w:line="254" w:lineRule="auto"/>
        <w:ind w:right="238" w:hanging="461"/>
        <w:jc w:val="both"/>
        <w:rPr>
          <w:sz w:val="24"/>
          <w:szCs w:val="24"/>
        </w:rPr>
      </w:pPr>
      <w:r w:rsidRPr="00DC10F6">
        <w:rPr>
          <w:sz w:val="24"/>
          <w:szCs w:val="24"/>
        </w:rPr>
        <w:t>“</w:t>
      </w:r>
      <w:r w:rsidRPr="00DC10F6">
        <w:rPr>
          <w:b/>
          <w:sz w:val="24"/>
          <w:szCs w:val="24"/>
        </w:rPr>
        <w:t>Subject</w:t>
      </w:r>
      <w:r w:rsidRPr="00DC10F6">
        <w:rPr>
          <w:sz w:val="24"/>
          <w:szCs w:val="24"/>
        </w:rPr>
        <w:t>” means a person or group of persons against or in relation to whom a Protected Disclosure is made or evidence gathered during the course of an investigation under this Policy;</w:t>
      </w:r>
    </w:p>
    <w:p w14:paraId="6090A2D8" w14:textId="77777777" w:rsidR="00534672" w:rsidRPr="00DC10F6" w:rsidRDefault="00C55D9F">
      <w:pPr>
        <w:pStyle w:val="ListParagraph"/>
        <w:numPr>
          <w:ilvl w:val="1"/>
          <w:numId w:val="7"/>
        </w:numPr>
        <w:tabs>
          <w:tab w:val="left" w:pos="1146"/>
          <w:tab w:val="left" w:pos="1149"/>
        </w:tabs>
        <w:spacing w:before="171"/>
        <w:ind w:right="236"/>
        <w:jc w:val="both"/>
        <w:rPr>
          <w:sz w:val="24"/>
          <w:szCs w:val="24"/>
        </w:rPr>
      </w:pPr>
      <w:r w:rsidRPr="00DC10F6">
        <w:rPr>
          <w:sz w:val="24"/>
          <w:szCs w:val="24"/>
        </w:rPr>
        <w:t>“</w:t>
      </w:r>
      <w:r w:rsidRPr="00DC10F6">
        <w:rPr>
          <w:b/>
          <w:sz w:val="24"/>
          <w:szCs w:val="24"/>
        </w:rPr>
        <w:t>Whistleblower</w:t>
      </w:r>
      <w:r w:rsidRPr="00DC10F6">
        <w:rPr>
          <w:sz w:val="24"/>
          <w:szCs w:val="24"/>
        </w:rPr>
        <w:t xml:space="preserve">” is someone who makes a Protected Disclosure under this </w:t>
      </w:r>
      <w:r w:rsidRPr="00DC10F6">
        <w:rPr>
          <w:spacing w:val="-2"/>
          <w:sz w:val="24"/>
          <w:szCs w:val="24"/>
        </w:rPr>
        <w:t>Policy;</w:t>
      </w:r>
    </w:p>
    <w:p w14:paraId="6090A2D9" w14:textId="77777777" w:rsidR="00534672" w:rsidRPr="00DC10F6" w:rsidRDefault="00534672">
      <w:pPr>
        <w:pStyle w:val="BodyText"/>
        <w:jc w:val="left"/>
        <w:rPr>
          <w:sz w:val="24"/>
          <w:szCs w:val="24"/>
        </w:rPr>
      </w:pPr>
    </w:p>
    <w:p w14:paraId="6090A2DA" w14:textId="4749DB76" w:rsidR="00534672" w:rsidRPr="00DC10F6" w:rsidRDefault="00C55D9F">
      <w:pPr>
        <w:pStyle w:val="ListParagraph"/>
        <w:numPr>
          <w:ilvl w:val="1"/>
          <w:numId w:val="7"/>
        </w:numPr>
        <w:tabs>
          <w:tab w:val="left" w:pos="1146"/>
          <w:tab w:val="left" w:pos="1149"/>
        </w:tabs>
        <w:ind w:right="231"/>
        <w:jc w:val="both"/>
        <w:rPr>
          <w:sz w:val="24"/>
          <w:szCs w:val="24"/>
        </w:rPr>
      </w:pPr>
      <w:r w:rsidRPr="00DC10F6">
        <w:rPr>
          <w:rFonts w:ascii="Arial" w:hAnsi="Arial"/>
          <w:b/>
          <w:sz w:val="24"/>
          <w:szCs w:val="24"/>
        </w:rPr>
        <w:t>“</w:t>
      </w:r>
      <w:r w:rsidRPr="00DC10F6">
        <w:rPr>
          <w:b/>
          <w:sz w:val="24"/>
          <w:szCs w:val="24"/>
        </w:rPr>
        <w:t xml:space="preserve">Whistle officer” </w:t>
      </w:r>
      <w:r w:rsidRPr="00DC10F6">
        <w:rPr>
          <w:sz w:val="24"/>
          <w:szCs w:val="24"/>
        </w:rPr>
        <w:t xml:space="preserve">or </w:t>
      </w:r>
      <w:r w:rsidRPr="00DC10F6">
        <w:rPr>
          <w:b/>
          <w:sz w:val="24"/>
          <w:szCs w:val="24"/>
        </w:rPr>
        <w:t xml:space="preserve">“Whistle sub-Committee” </w:t>
      </w:r>
      <w:r w:rsidRPr="00DC10F6">
        <w:rPr>
          <w:sz w:val="24"/>
          <w:szCs w:val="24"/>
        </w:rPr>
        <w:t>means an officer or committee of executives who is/are nominated/ appointed to conduct detailed investigation of the disclosure received from the whistleblower and recommend</w:t>
      </w:r>
      <w:r w:rsidRPr="00DC10F6">
        <w:rPr>
          <w:spacing w:val="-3"/>
          <w:sz w:val="24"/>
          <w:szCs w:val="24"/>
        </w:rPr>
        <w:t xml:space="preserve"> </w:t>
      </w:r>
      <w:r w:rsidRPr="00DC10F6">
        <w:rPr>
          <w:sz w:val="24"/>
          <w:szCs w:val="24"/>
        </w:rPr>
        <w:t>disciplinary</w:t>
      </w:r>
      <w:r w:rsidRPr="00DC10F6">
        <w:rPr>
          <w:spacing w:val="-3"/>
          <w:sz w:val="24"/>
          <w:szCs w:val="24"/>
        </w:rPr>
        <w:t xml:space="preserve"> </w:t>
      </w:r>
      <w:r w:rsidRPr="00DC10F6">
        <w:rPr>
          <w:sz w:val="24"/>
          <w:szCs w:val="24"/>
        </w:rPr>
        <w:t>action.</w:t>
      </w:r>
      <w:r w:rsidRPr="00DC10F6">
        <w:rPr>
          <w:spacing w:val="-3"/>
          <w:sz w:val="24"/>
          <w:szCs w:val="24"/>
        </w:rPr>
        <w:t xml:space="preserve"> </w:t>
      </w:r>
      <w:r w:rsidRPr="00DC10F6">
        <w:rPr>
          <w:sz w:val="24"/>
          <w:szCs w:val="24"/>
        </w:rPr>
        <w:t>The</w:t>
      </w:r>
      <w:r w:rsidRPr="00DC10F6">
        <w:rPr>
          <w:spacing w:val="-3"/>
          <w:sz w:val="24"/>
          <w:szCs w:val="24"/>
        </w:rPr>
        <w:t xml:space="preserve"> </w:t>
      </w:r>
      <w:r w:rsidRPr="00DC10F6">
        <w:rPr>
          <w:sz w:val="24"/>
          <w:szCs w:val="24"/>
        </w:rPr>
        <w:t>Whistle</w:t>
      </w:r>
      <w:r w:rsidRPr="00DC10F6">
        <w:rPr>
          <w:spacing w:val="-3"/>
          <w:sz w:val="24"/>
          <w:szCs w:val="24"/>
        </w:rPr>
        <w:t xml:space="preserve"> </w:t>
      </w:r>
      <w:r w:rsidRPr="00DC10F6">
        <w:rPr>
          <w:sz w:val="24"/>
          <w:szCs w:val="24"/>
        </w:rPr>
        <w:t>sub-committee</w:t>
      </w:r>
      <w:r w:rsidRPr="00DC10F6">
        <w:rPr>
          <w:spacing w:val="-3"/>
          <w:sz w:val="24"/>
          <w:szCs w:val="24"/>
        </w:rPr>
        <w:t xml:space="preserve"> </w:t>
      </w:r>
      <w:r w:rsidRPr="00DC10F6">
        <w:rPr>
          <w:sz w:val="24"/>
          <w:szCs w:val="24"/>
        </w:rPr>
        <w:t>comprises</w:t>
      </w:r>
      <w:r w:rsidRPr="00DC10F6">
        <w:rPr>
          <w:spacing w:val="-2"/>
          <w:sz w:val="24"/>
          <w:szCs w:val="24"/>
        </w:rPr>
        <w:t xml:space="preserve"> </w:t>
      </w:r>
      <w:r w:rsidRPr="00DC10F6">
        <w:rPr>
          <w:sz w:val="24"/>
          <w:szCs w:val="24"/>
        </w:rPr>
        <w:t>Group Managing Director of the Company, Chief Financial Officer (CFO), Head of Human Resources Department or Company Secretary of the Group and a senior level representative of the Business Unit/ Project site/Head Office/Registered Office of subsidiaries/associates where the alleged malpractice/fraud has occurred.</w:t>
      </w:r>
    </w:p>
    <w:p w14:paraId="6090A2DB" w14:textId="77777777" w:rsidR="00534672" w:rsidRPr="00DC10F6" w:rsidRDefault="00534672">
      <w:pPr>
        <w:pStyle w:val="BodyText"/>
        <w:spacing w:before="5"/>
        <w:jc w:val="left"/>
        <w:rPr>
          <w:sz w:val="24"/>
          <w:szCs w:val="24"/>
        </w:rPr>
      </w:pPr>
    </w:p>
    <w:p w14:paraId="6090A2DC" w14:textId="77777777" w:rsidR="00534672" w:rsidRPr="00DC10F6" w:rsidRDefault="00C55D9F">
      <w:pPr>
        <w:pStyle w:val="Heading1"/>
        <w:numPr>
          <w:ilvl w:val="0"/>
          <w:numId w:val="7"/>
        </w:numPr>
        <w:tabs>
          <w:tab w:val="left" w:pos="1069"/>
        </w:tabs>
        <w:ind w:left="1069" w:hanging="642"/>
        <w:jc w:val="left"/>
        <w:rPr>
          <w:sz w:val="24"/>
          <w:szCs w:val="24"/>
        </w:rPr>
      </w:pPr>
      <w:r w:rsidRPr="00DC10F6">
        <w:rPr>
          <w:spacing w:val="-2"/>
          <w:sz w:val="24"/>
          <w:szCs w:val="24"/>
          <w:u w:val="thick"/>
        </w:rPr>
        <w:t>Scope</w:t>
      </w:r>
    </w:p>
    <w:p w14:paraId="6090A2DD" w14:textId="77777777" w:rsidR="00534672" w:rsidRPr="00DC10F6" w:rsidRDefault="00534672">
      <w:pPr>
        <w:pStyle w:val="BodyText"/>
        <w:spacing w:before="26"/>
        <w:jc w:val="left"/>
        <w:rPr>
          <w:b/>
          <w:sz w:val="24"/>
          <w:szCs w:val="24"/>
        </w:rPr>
      </w:pPr>
    </w:p>
    <w:p w14:paraId="6090A2DE" w14:textId="77777777" w:rsidR="00534672" w:rsidRDefault="00C55D9F" w:rsidP="00607ED2">
      <w:pPr>
        <w:pStyle w:val="BodyText"/>
        <w:spacing w:line="259" w:lineRule="auto"/>
        <w:ind w:left="1069" w:right="235"/>
        <w:rPr>
          <w:sz w:val="24"/>
          <w:szCs w:val="24"/>
        </w:rPr>
      </w:pPr>
      <w:r w:rsidRPr="00DC10F6">
        <w:rPr>
          <w:sz w:val="24"/>
          <w:szCs w:val="24"/>
        </w:rPr>
        <w:t>Various stakeholders of the Company are eligible to make Protected Disclosures under the Policy. These stakeholders may fall into any of the following broad categories:</w:t>
      </w:r>
    </w:p>
    <w:p w14:paraId="6C1EDF43" w14:textId="77777777" w:rsidR="00F35FBD" w:rsidRDefault="00F35FBD" w:rsidP="00607ED2">
      <w:pPr>
        <w:pStyle w:val="BodyText"/>
        <w:spacing w:line="259" w:lineRule="auto"/>
        <w:ind w:left="1069" w:right="235"/>
        <w:rPr>
          <w:sz w:val="24"/>
          <w:szCs w:val="24"/>
        </w:rPr>
      </w:pPr>
    </w:p>
    <w:p w14:paraId="6E4F5A11" w14:textId="77777777" w:rsidR="00F35FBD" w:rsidRDefault="00F35FBD" w:rsidP="00607ED2">
      <w:pPr>
        <w:pStyle w:val="BodyText"/>
        <w:spacing w:line="259" w:lineRule="auto"/>
        <w:ind w:left="1069" w:right="235"/>
        <w:rPr>
          <w:sz w:val="24"/>
          <w:szCs w:val="24"/>
        </w:rPr>
      </w:pPr>
    </w:p>
    <w:p w14:paraId="1590E944" w14:textId="77777777" w:rsidR="00F35FBD" w:rsidRPr="00DC10F6" w:rsidRDefault="00F35FBD" w:rsidP="00607ED2">
      <w:pPr>
        <w:pStyle w:val="BodyText"/>
        <w:spacing w:line="259" w:lineRule="auto"/>
        <w:ind w:left="1069" w:right="235"/>
        <w:rPr>
          <w:sz w:val="24"/>
          <w:szCs w:val="24"/>
        </w:rPr>
      </w:pPr>
    </w:p>
    <w:p w14:paraId="6090A2DF" w14:textId="77777777" w:rsidR="00534672" w:rsidRPr="00DC10F6" w:rsidRDefault="00C55D9F">
      <w:pPr>
        <w:pStyle w:val="ListParagraph"/>
        <w:numPr>
          <w:ilvl w:val="0"/>
          <w:numId w:val="6"/>
        </w:numPr>
        <w:tabs>
          <w:tab w:val="left" w:pos="1688"/>
        </w:tabs>
        <w:spacing w:before="175"/>
        <w:ind w:left="1688" w:hanging="359"/>
        <w:jc w:val="both"/>
        <w:rPr>
          <w:sz w:val="24"/>
          <w:szCs w:val="24"/>
        </w:rPr>
      </w:pPr>
      <w:r w:rsidRPr="00DC10F6">
        <w:rPr>
          <w:sz w:val="24"/>
          <w:szCs w:val="24"/>
        </w:rPr>
        <w:t>Employees</w:t>
      </w:r>
      <w:r w:rsidRPr="00DC10F6">
        <w:rPr>
          <w:spacing w:val="-7"/>
          <w:sz w:val="24"/>
          <w:szCs w:val="24"/>
        </w:rPr>
        <w:t xml:space="preserve"> </w:t>
      </w:r>
      <w:r w:rsidRPr="00DC10F6">
        <w:rPr>
          <w:sz w:val="24"/>
          <w:szCs w:val="24"/>
        </w:rPr>
        <w:t>of</w:t>
      </w:r>
      <w:r w:rsidRPr="00DC10F6">
        <w:rPr>
          <w:spacing w:val="-6"/>
          <w:sz w:val="24"/>
          <w:szCs w:val="24"/>
        </w:rPr>
        <w:t xml:space="preserve"> </w:t>
      </w:r>
      <w:r w:rsidRPr="00DC10F6">
        <w:rPr>
          <w:sz w:val="24"/>
          <w:szCs w:val="24"/>
        </w:rPr>
        <w:t>the</w:t>
      </w:r>
      <w:r w:rsidRPr="00DC10F6">
        <w:rPr>
          <w:spacing w:val="-7"/>
          <w:sz w:val="24"/>
          <w:szCs w:val="24"/>
        </w:rPr>
        <w:t xml:space="preserve"> </w:t>
      </w:r>
      <w:r w:rsidRPr="00DC10F6">
        <w:rPr>
          <w:spacing w:val="-2"/>
          <w:sz w:val="24"/>
          <w:szCs w:val="24"/>
        </w:rPr>
        <w:t>Company;</w:t>
      </w:r>
    </w:p>
    <w:p w14:paraId="6090A2E0" w14:textId="77777777" w:rsidR="00534672" w:rsidRPr="00DC10F6" w:rsidRDefault="00C55D9F">
      <w:pPr>
        <w:pStyle w:val="ListParagraph"/>
        <w:numPr>
          <w:ilvl w:val="0"/>
          <w:numId w:val="6"/>
        </w:numPr>
        <w:tabs>
          <w:tab w:val="left" w:pos="1688"/>
        </w:tabs>
        <w:spacing w:before="204"/>
        <w:ind w:left="1688" w:hanging="359"/>
        <w:jc w:val="both"/>
        <w:rPr>
          <w:sz w:val="24"/>
          <w:szCs w:val="24"/>
        </w:rPr>
      </w:pPr>
      <w:r w:rsidRPr="00DC10F6">
        <w:rPr>
          <w:sz w:val="24"/>
          <w:szCs w:val="24"/>
        </w:rPr>
        <w:t>Directors</w:t>
      </w:r>
      <w:r w:rsidRPr="00DC10F6">
        <w:rPr>
          <w:spacing w:val="-8"/>
          <w:sz w:val="24"/>
          <w:szCs w:val="24"/>
        </w:rPr>
        <w:t xml:space="preserve"> </w:t>
      </w:r>
      <w:r w:rsidRPr="00DC10F6">
        <w:rPr>
          <w:sz w:val="24"/>
          <w:szCs w:val="24"/>
        </w:rPr>
        <w:t>of</w:t>
      </w:r>
      <w:r w:rsidRPr="00DC10F6">
        <w:rPr>
          <w:spacing w:val="-7"/>
          <w:sz w:val="24"/>
          <w:szCs w:val="24"/>
        </w:rPr>
        <w:t xml:space="preserve"> </w:t>
      </w:r>
      <w:r w:rsidRPr="00DC10F6">
        <w:rPr>
          <w:sz w:val="24"/>
          <w:szCs w:val="24"/>
        </w:rPr>
        <w:t>the</w:t>
      </w:r>
      <w:r w:rsidRPr="00DC10F6">
        <w:rPr>
          <w:spacing w:val="-8"/>
          <w:sz w:val="24"/>
          <w:szCs w:val="24"/>
        </w:rPr>
        <w:t xml:space="preserve"> </w:t>
      </w:r>
      <w:r w:rsidRPr="00DC10F6">
        <w:rPr>
          <w:spacing w:val="-2"/>
          <w:sz w:val="24"/>
          <w:szCs w:val="24"/>
        </w:rPr>
        <w:t>Company;</w:t>
      </w:r>
    </w:p>
    <w:p w14:paraId="6090A2E1" w14:textId="77777777" w:rsidR="00534672" w:rsidRPr="00DC10F6" w:rsidRDefault="00C55D9F">
      <w:pPr>
        <w:pStyle w:val="ListParagraph"/>
        <w:numPr>
          <w:ilvl w:val="0"/>
          <w:numId w:val="6"/>
        </w:numPr>
        <w:tabs>
          <w:tab w:val="left" w:pos="1687"/>
          <w:tab w:val="left" w:pos="1689"/>
        </w:tabs>
        <w:spacing w:before="247" w:line="223" w:lineRule="auto"/>
        <w:ind w:right="237"/>
        <w:jc w:val="both"/>
        <w:rPr>
          <w:sz w:val="24"/>
          <w:szCs w:val="24"/>
        </w:rPr>
      </w:pPr>
      <w:r w:rsidRPr="00DC10F6">
        <w:rPr>
          <w:sz w:val="24"/>
          <w:szCs w:val="24"/>
        </w:rPr>
        <w:t>Employees of other agencies deployed for the Company's activities, whether working from any of the Company's</w:t>
      </w:r>
      <w:r w:rsidRPr="00DC10F6">
        <w:rPr>
          <w:spacing w:val="40"/>
          <w:sz w:val="24"/>
          <w:szCs w:val="24"/>
        </w:rPr>
        <w:t xml:space="preserve"> </w:t>
      </w:r>
      <w:r w:rsidRPr="00DC10F6">
        <w:rPr>
          <w:sz w:val="24"/>
          <w:szCs w:val="24"/>
        </w:rPr>
        <w:t xml:space="preserve">Hotels/ Units/ offices </w:t>
      </w:r>
      <w:proofErr w:type="spellStart"/>
      <w:r w:rsidRPr="00DC10F6">
        <w:rPr>
          <w:sz w:val="24"/>
          <w:szCs w:val="24"/>
        </w:rPr>
        <w:t>etc</w:t>
      </w:r>
      <w:proofErr w:type="spellEnd"/>
      <w:r w:rsidRPr="00DC10F6">
        <w:rPr>
          <w:sz w:val="24"/>
          <w:szCs w:val="24"/>
        </w:rPr>
        <w:t xml:space="preserve"> in any location;</w:t>
      </w:r>
    </w:p>
    <w:p w14:paraId="6090A2E2" w14:textId="77777777" w:rsidR="00534672" w:rsidRPr="00DC10F6" w:rsidRDefault="00C55D9F">
      <w:pPr>
        <w:pStyle w:val="ListParagraph"/>
        <w:numPr>
          <w:ilvl w:val="0"/>
          <w:numId w:val="6"/>
        </w:numPr>
        <w:tabs>
          <w:tab w:val="left" w:pos="1687"/>
          <w:tab w:val="left" w:pos="1689"/>
        </w:tabs>
        <w:spacing w:before="118" w:line="218" w:lineRule="auto"/>
        <w:ind w:right="236"/>
        <w:jc w:val="both"/>
        <w:rPr>
          <w:sz w:val="24"/>
          <w:szCs w:val="24"/>
        </w:rPr>
      </w:pPr>
      <w:r w:rsidRPr="00DC10F6">
        <w:rPr>
          <w:sz w:val="24"/>
          <w:szCs w:val="24"/>
        </w:rPr>
        <w:t>Contractors, vendors, suppliers or agencies (or any of their employees) providing any material or service to the Company;</w:t>
      </w:r>
    </w:p>
    <w:p w14:paraId="6090A2E3" w14:textId="77777777" w:rsidR="00534672" w:rsidRPr="00DC10F6" w:rsidRDefault="00C55D9F">
      <w:pPr>
        <w:pStyle w:val="ListParagraph"/>
        <w:numPr>
          <w:ilvl w:val="0"/>
          <w:numId w:val="6"/>
        </w:numPr>
        <w:tabs>
          <w:tab w:val="left" w:pos="1688"/>
        </w:tabs>
        <w:spacing w:before="130"/>
        <w:ind w:left="1688" w:hanging="359"/>
        <w:jc w:val="both"/>
        <w:rPr>
          <w:sz w:val="24"/>
          <w:szCs w:val="24"/>
        </w:rPr>
      </w:pPr>
      <w:r w:rsidRPr="00DC10F6">
        <w:rPr>
          <w:sz w:val="24"/>
          <w:szCs w:val="24"/>
        </w:rPr>
        <w:t>Customers</w:t>
      </w:r>
      <w:r w:rsidRPr="00DC10F6">
        <w:rPr>
          <w:spacing w:val="-15"/>
          <w:sz w:val="24"/>
          <w:szCs w:val="24"/>
        </w:rPr>
        <w:t xml:space="preserve"> </w:t>
      </w:r>
      <w:r w:rsidRPr="00DC10F6">
        <w:rPr>
          <w:sz w:val="24"/>
          <w:szCs w:val="24"/>
        </w:rPr>
        <w:t>of</w:t>
      </w:r>
      <w:r w:rsidRPr="00DC10F6">
        <w:rPr>
          <w:spacing w:val="-13"/>
          <w:sz w:val="24"/>
          <w:szCs w:val="24"/>
        </w:rPr>
        <w:t xml:space="preserve"> </w:t>
      </w:r>
      <w:r w:rsidRPr="00DC10F6">
        <w:rPr>
          <w:sz w:val="24"/>
          <w:szCs w:val="24"/>
        </w:rPr>
        <w:t>the</w:t>
      </w:r>
      <w:r w:rsidRPr="00DC10F6">
        <w:rPr>
          <w:spacing w:val="-14"/>
          <w:sz w:val="24"/>
          <w:szCs w:val="24"/>
        </w:rPr>
        <w:t xml:space="preserve"> </w:t>
      </w:r>
      <w:r w:rsidRPr="00DC10F6">
        <w:rPr>
          <w:spacing w:val="-2"/>
          <w:sz w:val="24"/>
          <w:szCs w:val="24"/>
        </w:rPr>
        <w:t>Company;</w:t>
      </w:r>
    </w:p>
    <w:p w14:paraId="6090A2E4" w14:textId="77777777" w:rsidR="00534672" w:rsidRPr="00DC10F6" w:rsidRDefault="00C55D9F">
      <w:pPr>
        <w:pStyle w:val="ListParagraph"/>
        <w:numPr>
          <w:ilvl w:val="0"/>
          <w:numId w:val="6"/>
        </w:numPr>
        <w:tabs>
          <w:tab w:val="left" w:pos="1688"/>
        </w:tabs>
        <w:spacing w:before="132"/>
        <w:ind w:left="1688" w:hanging="359"/>
        <w:jc w:val="both"/>
        <w:rPr>
          <w:sz w:val="24"/>
          <w:szCs w:val="24"/>
        </w:rPr>
      </w:pPr>
      <w:r w:rsidRPr="00DC10F6">
        <w:rPr>
          <w:sz w:val="24"/>
          <w:szCs w:val="24"/>
        </w:rPr>
        <w:t>Any</w:t>
      </w:r>
      <w:r w:rsidRPr="00DC10F6">
        <w:rPr>
          <w:spacing w:val="-13"/>
          <w:sz w:val="24"/>
          <w:szCs w:val="24"/>
        </w:rPr>
        <w:t xml:space="preserve"> </w:t>
      </w:r>
      <w:r w:rsidRPr="00DC10F6">
        <w:rPr>
          <w:sz w:val="24"/>
          <w:szCs w:val="24"/>
        </w:rPr>
        <w:t>other</w:t>
      </w:r>
      <w:r w:rsidRPr="00DC10F6">
        <w:rPr>
          <w:spacing w:val="-5"/>
          <w:sz w:val="24"/>
          <w:szCs w:val="24"/>
        </w:rPr>
        <w:t xml:space="preserve"> </w:t>
      </w:r>
      <w:r w:rsidRPr="00DC10F6">
        <w:rPr>
          <w:sz w:val="24"/>
          <w:szCs w:val="24"/>
        </w:rPr>
        <w:t>person</w:t>
      </w:r>
      <w:r w:rsidRPr="00DC10F6">
        <w:rPr>
          <w:spacing w:val="-6"/>
          <w:sz w:val="24"/>
          <w:szCs w:val="24"/>
        </w:rPr>
        <w:t xml:space="preserve"> </w:t>
      </w:r>
      <w:r w:rsidRPr="00DC10F6">
        <w:rPr>
          <w:sz w:val="24"/>
          <w:szCs w:val="24"/>
        </w:rPr>
        <w:t>having</w:t>
      </w:r>
      <w:r w:rsidRPr="00DC10F6">
        <w:rPr>
          <w:spacing w:val="-8"/>
          <w:sz w:val="24"/>
          <w:szCs w:val="24"/>
        </w:rPr>
        <w:t xml:space="preserve"> </w:t>
      </w:r>
      <w:r w:rsidRPr="00DC10F6">
        <w:rPr>
          <w:sz w:val="24"/>
          <w:szCs w:val="24"/>
        </w:rPr>
        <w:t>an</w:t>
      </w:r>
      <w:r w:rsidRPr="00DC10F6">
        <w:rPr>
          <w:spacing w:val="-7"/>
          <w:sz w:val="24"/>
          <w:szCs w:val="24"/>
        </w:rPr>
        <w:t xml:space="preserve"> </w:t>
      </w:r>
      <w:r w:rsidRPr="00DC10F6">
        <w:rPr>
          <w:sz w:val="24"/>
          <w:szCs w:val="24"/>
        </w:rPr>
        <w:t>association</w:t>
      </w:r>
      <w:r w:rsidRPr="00DC10F6">
        <w:rPr>
          <w:spacing w:val="-8"/>
          <w:sz w:val="24"/>
          <w:szCs w:val="24"/>
        </w:rPr>
        <w:t xml:space="preserve"> </w:t>
      </w:r>
      <w:r w:rsidRPr="00DC10F6">
        <w:rPr>
          <w:sz w:val="24"/>
          <w:szCs w:val="24"/>
        </w:rPr>
        <w:t>with</w:t>
      </w:r>
      <w:r w:rsidRPr="00DC10F6">
        <w:rPr>
          <w:spacing w:val="-7"/>
          <w:sz w:val="24"/>
          <w:szCs w:val="24"/>
        </w:rPr>
        <w:t xml:space="preserve"> </w:t>
      </w:r>
      <w:r w:rsidRPr="00DC10F6">
        <w:rPr>
          <w:sz w:val="24"/>
          <w:szCs w:val="24"/>
        </w:rPr>
        <w:t>the</w:t>
      </w:r>
      <w:r w:rsidRPr="00DC10F6">
        <w:rPr>
          <w:spacing w:val="-7"/>
          <w:sz w:val="24"/>
          <w:szCs w:val="24"/>
        </w:rPr>
        <w:t xml:space="preserve"> </w:t>
      </w:r>
      <w:r w:rsidRPr="00DC10F6">
        <w:rPr>
          <w:spacing w:val="-2"/>
          <w:sz w:val="24"/>
          <w:szCs w:val="24"/>
        </w:rPr>
        <w:t>Company.</w:t>
      </w:r>
    </w:p>
    <w:p w14:paraId="6090A2E5" w14:textId="77777777" w:rsidR="00534672" w:rsidRPr="00DC10F6" w:rsidRDefault="00534672">
      <w:pPr>
        <w:pStyle w:val="BodyText"/>
        <w:spacing w:before="131"/>
        <w:jc w:val="left"/>
        <w:rPr>
          <w:sz w:val="24"/>
          <w:szCs w:val="24"/>
        </w:rPr>
      </w:pPr>
    </w:p>
    <w:p w14:paraId="6090A2E6" w14:textId="77777777" w:rsidR="00534672" w:rsidRPr="00DC10F6" w:rsidRDefault="00C55D9F">
      <w:pPr>
        <w:pStyle w:val="BodyText"/>
        <w:ind w:left="976" w:right="238"/>
        <w:rPr>
          <w:sz w:val="24"/>
          <w:szCs w:val="24"/>
        </w:rPr>
      </w:pPr>
      <w:r w:rsidRPr="00DC10F6">
        <w:rPr>
          <w:sz w:val="24"/>
          <w:szCs w:val="24"/>
        </w:rPr>
        <w:t xml:space="preserve">A person belonging to any of the </w:t>
      </w:r>
      <w:proofErr w:type="gramStart"/>
      <w:r w:rsidRPr="00DC10F6">
        <w:rPr>
          <w:sz w:val="24"/>
          <w:szCs w:val="24"/>
        </w:rPr>
        <w:t>above mentioned</w:t>
      </w:r>
      <w:proofErr w:type="gramEnd"/>
      <w:r w:rsidRPr="00DC10F6">
        <w:rPr>
          <w:sz w:val="24"/>
          <w:szCs w:val="24"/>
        </w:rPr>
        <w:t xml:space="preserve"> categories can avail of the channel provided by</w:t>
      </w:r>
      <w:r w:rsidRPr="00DC10F6">
        <w:rPr>
          <w:spacing w:val="-1"/>
          <w:sz w:val="24"/>
          <w:szCs w:val="24"/>
        </w:rPr>
        <w:t xml:space="preserve"> </w:t>
      </w:r>
      <w:r w:rsidRPr="00DC10F6">
        <w:rPr>
          <w:sz w:val="24"/>
          <w:szCs w:val="24"/>
        </w:rPr>
        <w:t>this Policy</w:t>
      </w:r>
      <w:r w:rsidRPr="00DC10F6">
        <w:rPr>
          <w:spacing w:val="-1"/>
          <w:sz w:val="24"/>
          <w:szCs w:val="24"/>
        </w:rPr>
        <w:t xml:space="preserve"> </w:t>
      </w:r>
      <w:r w:rsidRPr="00DC10F6">
        <w:rPr>
          <w:sz w:val="24"/>
          <w:szCs w:val="24"/>
        </w:rPr>
        <w:t>for raising an issue covered under this Policy.</w:t>
      </w:r>
    </w:p>
    <w:p w14:paraId="6090A2E7" w14:textId="77777777" w:rsidR="00534672" w:rsidRPr="00DC10F6" w:rsidRDefault="00534672">
      <w:pPr>
        <w:pStyle w:val="BodyText"/>
        <w:spacing w:before="20"/>
        <w:jc w:val="left"/>
        <w:rPr>
          <w:sz w:val="24"/>
          <w:szCs w:val="24"/>
        </w:rPr>
      </w:pPr>
    </w:p>
    <w:p w14:paraId="6090A2E8" w14:textId="77777777" w:rsidR="00534672" w:rsidRPr="00DC10F6" w:rsidRDefault="00C55D9F">
      <w:pPr>
        <w:pStyle w:val="Heading1"/>
        <w:spacing w:line="230" w:lineRule="auto"/>
        <w:ind w:left="976" w:right="237"/>
        <w:jc w:val="both"/>
        <w:rPr>
          <w:b w:val="0"/>
          <w:sz w:val="24"/>
          <w:szCs w:val="24"/>
        </w:rPr>
      </w:pPr>
      <w:r w:rsidRPr="00DC10F6">
        <w:rPr>
          <w:sz w:val="24"/>
          <w:szCs w:val="24"/>
        </w:rPr>
        <w:t>The Policy covers malpractices and events which have taken place/ suspected to take place involving</w:t>
      </w:r>
      <w:r w:rsidRPr="00DC10F6">
        <w:rPr>
          <w:b w:val="0"/>
          <w:sz w:val="24"/>
          <w:szCs w:val="24"/>
        </w:rPr>
        <w:t>:</w:t>
      </w:r>
    </w:p>
    <w:p w14:paraId="6090A2E9" w14:textId="77777777" w:rsidR="00534672" w:rsidRPr="00DC10F6" w:rsidRDefault="00C55D9F">
      <w:pPr>
        <w:pStyle w:val="ListParagraph"/>
        <w:numPr>
          <w:ilvl w:val="0"/>
          <w:numId w:val="6"/>
        </w:numPr>
        <w:tabs>
          <w:tab w:val="left" w:pos="1868"/>
        </w:tabs>
        <w:spacing w:before="195"/>
        <w:ind w:left="1868" w:hanging="539"/>
        <w:jc w:val="both"/>
        <w:rPr>
          <w:sz w:val="24"/>
          <w:szCs w:val="24"/>
        </w:rPr>
      </w:pPr>
      <w:r w:rsidRPr="00DC10F6">
        <w:rPr>
          <w:sz w:val="24"/>
          <w:szCs w:val="24"/>
        </w:rPr>
        <w:t>Abuse</w:t>
      </w:r>
      <w:r w:rsidRPr="00DC10F6">
        <w:rPr>
          <w:spacing w:val="-8"/>
          <w:sz w:val="24"/>
          <w:szCs w:val="24"/>
        </w:rPr>
        <w:t xml:space="preserve"> </w:t>
      </w:r>
      <w:r w:rsidRPr="00DC10F6">
        <w:rPr>
          <w:sz w:val="24"/>
          <w:szCs w:val="24"/>
        </w:rPr>
        <w:t>of</w:t>
      </w:r>
      <w:r w:rsidRPr="00DC10F6">
        <w:rPr>
          <w:spacing w:val="-5"/>
          <w:sz w:val="24"/>
          <w:szCs w:val="24"/>
        </w:rPr>
        <w:t xml:space="preserve"> </w:t>
      </w:r>
      <w:r w:rsidRPr="00DC10F6">
        <w:rPr>
          <w:spacing w:val="-2"/>
          <w:sz w:val="24"/>
          <w:szCs w:val="24"/>
        </w:rPr>
        <w:t>authority;</w:t>
      </w:r>
    </w:p>
    <w:p w14:paraId="6090A2EA" w14:textId="77777777" w:rsidR="00534672" w:rsidRPr="00DC10F6" w:rsidRDefault="00C55D9F">
      <w:pPr>
        <w:pStyle w:val="ListParagraph"/>
        <w:numPr>
          <w:ilvl w:val="0"/>
          <w:numId w:val="6"/>
        </w:numPr>
        <w:tabs>
          <w:tab w:val="left" w:pos="1869"/>
        </w:tabs>
        <w:spacing w:before="238"/>
        <w:ind w:left="1869" w:hanging="540"/>
        <w:rPr>
          <w:sz w:val="24"/>
          <w:szCs w:val="24"/>
        </w:rPr>
      </w:pPr>
      <w:r w:rsidRPr="00DC10F6">
        <w:rPr>
          <w:sz w:val="24"/>
          <w:szCs w:val="24"/>
        </w:rPr>
        <w:t>Breach</w:t>
      </w:r>
      <w:r w:rsidRPr="00DC10F6">
        <w:rPr>
          <w:spacing w:val="-12"/>
          <w:sz w:val="24"/>
          <w:szCs w:val="24"/>
        </w:rPr>
        <w:t xml:space="preserve"> </w:t>
      </w:r>
      <w:r w:rsidRPr="00DC10F6">
        <w:rPr>
          <w:sz w:val="24"/>
          <w:szCs w:val="24"/>
        </w:rPr>
        <w:t>of</w:t>
      </w:r>
      <w:r w:rsidRPr="00DC10F6">
        <w:rPr>
          <w:spacing w:val="-12"/>
          <w:sz w:val="24"/>
          <w:szCs w:val="24"/>
        </w:rPr>
        <w:t xml:space="preserve"> </w:t>
      </w:r>
      <w:r w:rsidRPr="00DC10F6">
        <w:rPr>
          <w:spacing w:val="-2"/>
          <w:sz w:val="24"/>
          <w:szCs w:val="24"/>
        </w:rPr>
        <w:t>contract;</w:t>
      </w:r>
    </w:p>
    <w:p w14:paraId="6090A2EB" w14:textId="77777777" w:rsidR="00534672" w:rsidRPr="00DC10F6" w:rsidRDefault="00C55D9F">
      <w:pPr>
        <w:pStyle w:val="ListParagraph"/>
        <w:numPr>
          <w:ilvl w:val="0"/>
          <w:numId w:val="6"/>
        </w:numPr>
        <w:tabs>
          <w:tab w:val="left" w:pos="1883"/>
          <w:tab w:val="left" w:pos="1933"/>
        </w:tabs>
        <w:spacing w:before="42" w:line="235" w:lineRule="auto"/>
        <w:ind w:left="1883" w:right="247" w:hanging="550"/>
        <w:rPr>
          <w:sz w:val="24"/>
          <w:szCs w:val="24"/>
        </w:rPr>
      </w:pPr>
      <w:r w:rsidRPr="00DC10F6">
        <w:rPr>
          <w:sz w:val="24"/>
          <w:szCs w:val="24"/>
        </w:rPr>
        <w:t>Negligence</w:t>
      </w:r>
      <w:r w:rsidRPr="00DC10F6">
        <w:rPr>
          <w:spacing w:val="40"/>
          <w:sz w:val="24"/>
          <w:szCs w:val="24"/>
        </w:rPr>
        <w:t xml:space="preserve"> </w:t>
      </w:r>
      <w:r w:rsidRPr="00DC10F6">
        <w:rPr>
          <w:sz w:val="24"/>
          <w:szCs w:val="24"/>
        </w:rPr>
        <w:t>causing</w:t>
      </w:r>
      <w:r w:rsidRPr="00DC10F6">
        <w:rPr>
          <w:spacing w:val="37"/>
          <w:sz w:val="24"/>
          <w:szCs w:val="24"/>
        </w:rPr>
        <w:t xml:space="preserve"> </w:t>
      </w:r>
      <w:r w:rsidRPr="00DC10F6">
        <w:rPr>
          <w:sz w:val="24"/>
          <w:szCs w:val="24"/>
        </w:rPr>
        <w:t>substantial</w:t>
      </w:r>
      <w:r w:rsidRPr="00DC10F6">
        <w:rPr>
          <w:spacing w:val="36"/>
          <w:sz w:val="24"/>
          <w:szCs w:val="24"/>
        </w:rPr>
        <w:t xml:space="preserve"> </w:t>
      </w:r>
      <w:r w:rsidRPr="00DC10F6">
        <w:rPr>
          <w:sz w:val="24"/>
          <w:szCs w:val="24"/>
        </w:rPr>
        <w:t>and</w:t>
      </w:r>
      <w:r w:rsidRPr="00DC10F6">
        <w:rPr>
          <w:spacing w:val="35"/>
          <w:sz w:val="24"/>
          <w:szCs w:val="24"/>
        </w:rPr>
        <w:t xml:space="preserve"> </w:t>
      </w:r>
      <w:r w:rsidRPr="00DC10F6">
        <w:rPr>
          <w:sz w:val="24"/>
          <w:szCs w:val="24"/>
        </w:rPr>
        <w:t>specific</w:t>
      </w:r>
      <w:r w:rsidRPr="00DC10F6">
        <w:rPr>
          <w:spacing w:val="35"/>
          <w:sz w:val="24"/>
          <w:szCs w:val="24"/>
        </w:rPr>
        <w:t xml:space="preserve"> </w:t>
      </w:r>
      <w:r w:rsidRPr="00DC10F6">
        <w:rPr>
          <w:sz w:val="24"/>
          <w:szCs w:val="24"/>
        </w:rPr>
        <w:t>danger</w:t>
      </w:r>
      <w:r w:rsidRPr="00DC10F6">
        <w:rPr>
          <w:spacing w:val="34"/>
          <w:sz w:val="24"/>
          <w:szCs w:val="24"/>
        </w:rPr>
        <w:t xml:space="preserve"> </w:t>
      </w:r>
      <w:r w:rsidRPr="00DC10F6">
        <w:rPr>
          <w:sz w:val="24"/>
          <w:szCs w:val="24"/>
        </w:rPr>
        <w:t>to</w:t>
      </w:r>
      <w:r w:rsidRPr="00DC10F6">
        <w:rPr>
          <w:spacing w:val="35"/>
          <w:sz w:val="24"/>
          <w:szCs w:val="24"/>
        </w:rPr>
        <w:t xml:space="preserve"> </w:t>
      </w:r>
      <w:r w:rsidRPr="00DC10F6">
        <w:rPr>
          <w:sz w:val="24"/>
          <w:szCs w:val="24"/>
        </w:rPr>
        <w:t>public</w:t>
      </w:r>
      <w:r w:rsidRPr="00DC10F6">
        <w:rPr>
          <w:spacing w:val="34"/>
          <w:sz w:val="24"/>
          <w:szCs w:val="24"/>
        </w:rPr>
        <w:t xml:space="preserve"> </w:t>
      </w:r>
      <w:r w:rsidRPr="00DC10F6">
        <w:rPr>
          <w:sz w:val="24"/>
          <w:szCs w:val="24"/>
        </w:rPr>
        <w:t>health and safety;</w:t>
      </w:r>
    </w:p>
    <w:p w14:paraId="020A7FDC" w14:textId="77777777" w:rsidR="00F35FBD" w:rsidRPr="00F35FBD" w:rsidRDefault="00C55D9F" w:rsidP="00F35FBD">
      <w:pPr>
        <w:pStyle w:val="ListParagraph"/>
        <w:numPr>
          <w:ilvl w:val="0"/>
          <w:numId w:val="6"/>
        </w:numPr>
        <w:tabs>
          <w:tab w:val="left" w:pos="1869"/>
        </w:tabs>
        <w:spacing w:before="157"/>
        <w:ind w:left="1869" w:hanging="540"/>
        <w:rPr>
          <w:sz w:val="24"/>
          <w:szCs w:val="24"/>
        </w:rPr>
      </w:pPr>
      <w:r w:rsidRPr="00DC10F6">
        <w:rPr>
          <w:spacing w:val="-2"/>
          <w:sz w:val="24"/>
          <w:szCs w:val="24"/>
        </w:rPr>
        <w:t>Manipulation</w:t>
      </w:r>
      <w:r w:rsidRPr="00DC10F6">
        <w:rPr>
          <w:spacing w:val="-6"/>
          <w:sz w:val="24"/>
          <w:szCs w:val="24"/>
        </w:rPr>
        <w:t xml:space="preserve"> </w:t>
      </w:r>
      <w:r w:rsidRPr="00DC10F6">
        <w:rPr>
          <w:spacing w:val="-2"/>
          <w:sz w:val="24"/>
          <w:szCs w:val="24"/>
        </w:rPr>
        <w:t>of company</w:t>
      </w:r>
      <w:r w:rsidRPr="00DC10F6">
        <w:rPr>
          <w:spacing w:val="-9"/>
          <w:sz w:val="24"/>
          <w:szCs w:val="24"/>
        </w:rPr>
        <w:t xml:space="preserve"> </w:t>
      </w:r>
      <w:r w:rsidRPr="00DC10F6">
        <w:rPr>
          <w:spacing w:val="-2"/>
          <w:sz w:val="24"/>
          <w:szCs w:val="24"/>
        </w:rPr>
        <w:t>data/records;</w:t>
      </w:r>
    </w:p>
    <w:p w14:paraId="6090A2EE" w14:textId="77777777" w:rsidR="00534672" w:rsidRPr="00DC10F6" w:rsidRDefault="00C55D9F">
      <w:pPr>
        <w:pStyle w:val="ListParagraph"/>
        <w:numPr>
          <w:ilvl w:val="0"/>
          <w:numId w:val="6"/>
        </w:numPr>
        <w:tabs>
          <w:tab w:val="left" w:pos="1867"/>
          <w:tab w:val="left" w:pos="1869"/>
        </w:tabs>
        <w:spacing w:before="105" w:line="254" w:lineRule="auto"/>
        <w:ind w:left="1869" w:right="235" w:hanging="541"/>
        <w:jc w:val="both"/>
        <w:rPr>
          <w:sz w:val="24"/>
          <w:szCs w:val="24"/>
        </w:rPr>
      </w:pPr>
      <w:r w:rsidRPr="00DC10F6">
        <w:rPr>
          <w:sz w:val="24"/>
          <w:szCs w:val="24"/>
        </w:rPr>
        <w:t xml:space="preserve">Financial irregularities, including fraud or suspected fraud or deficiencies in Internal Control and checks or deliberate error in preparation of Financial Statements or Misrepresentation of financial </w:t>
      </w:r>
      <w:r w:rsidRPr="00DC10F6">
        <w:rPr>
          <w:spacing w:val="-2"/>
          <w:sz w:val="24"/>
          <w:szCs w:val="24"/>
        </w:rPr>
        <w:t>reports;</w:t>
      </w:r>
    </w:p>
    <w:p w14:paraId="6090A2EF" w14:textId="77777777" w:rsidR="00534672" w:rsidRPr="00DC10F6" w:rsidRDefault="00C55D9F">
      <w:pPr>
        <w:pStyle w:val="ListParagraph"/>
        <w:numPr>
          <w:ilvl w:val="0"/>
          <w:numId w:val="6"/>
        </w:numPr>
        <w:tabs>
          <w:tab w:val="left" w:pos="1869"/>
        </w:tabs>
        <w:spacing w:before="171"/>
        <w:ind w:left="1869" w:hanging="540"/>
        <w:rPr>
          <w:sz w:val="24"/>
          <w:szCs w:val="24"/>
        </w:rPr>
      </w:pPr>
      <w:r w:rsidRPr="00DC10F6">
        <w:rPr>
          <w:sz w:val="24"/>
          <w:szCs w:val="24"/>
        </w:rPr>
        <w:t>Any</w:t>
      </w:r>
      <w:r w:rsidRPr="00DC10F6">
        <w:rPr>
          <w:spacing w:val="-14"/>
          <w:sz w:val="24"/>
          <w:szCs w:val="24"/>
        </w:rPr>
        <w:t xml:space="preserve"> </w:t>
      </w:r>
      <w:r w:rsidRPr="00DC10F6">
        <w:rPr>
          <w:sz w:val="24"/>
          <w:szCs w:val="24"/>
        </w:rPr>
        <w:t>unlawful</w:t>
      </w:r>
      <w:r w:rsidRPr="00DC10F6">
        <w:rPr>
          <w:spacing w:val="-8"/>
          <w:sz w:val="24"/>
          <w:szCs w:val="24"/>
        </w:rPr>
        <w:t xml:space="preserve"> </w:t>
      </w:r>
      <w:r w:rsidRPr="00DC10F6">
        <w:rPr>
          <w:sz w:val="24"/>
          <w:szCs w:val="24"/>
        </w:rPr>
        <w:t>act,</w:t>
      </w:r>
      <w:r w:rsidRPr="00DC10F6">
        <w:rPr>
          <w:spacing w:val="-6"/>
          <w:sz w:val="24"/>
          <w:szCs w:val="24"/>
        </w:rPr>
        <w:t xml:space="preserve"> </w:t>
      </w:r>
      <w:r w:rsidRPr="00DC10F6">
        <w:rPr>
          <w:sz w:val="24"/>
          <w:szCs w:val="24"/>
        </w:rPr>
        <w:t>whether</w:t>
      </w:r>
      <w:r w:rsidRPr="00DC10F6">
        <w:rPr>
          <w:spacing w:val="-8"/>
          <w:sz w:val="24"/>
          <w:szCs w:val="24"/>
        </w:rPr>
        <w:t xml:space="preserve"> </w:t>
      </w:r>
      <w:r w:rsidRPr="00DC10F6">
        <w:rPr>
          <w:sz w:val="24"/>
          <w:szCs w:val="24"/>
        </w:rPr>
        <w:t>Criminal/</w:t>
      </w:r>
      <w:r w:rsidRPr="00DC10F6">
        <w:rPr>
          <w:spacing w:val="-8"/>
          <w:sz w:val="24"/>
          <w:szCs w:val="24"/>
        </w:rPr>
        <w:t xml:space="preserve"> </w:t>
      </w:r>
      <w:r w:rsidRPr="00DC10F6">
        <w:rPr>
          <w:spacing w:val="-2"/>
          <w:sz w:val="24"/>
          <w:szCs w:val="24"/>
        </w:rPr>
        <w:t>Civil;</w:t>
      </w:r>
    </w:p>
    <w:p w14:paraId="6090A2F0" w14:textId="77777777" w:rsidR="00534672" w:rsidRPr="00DC10F6" w:rsidRDefault="00C55D9F">
      <w:pPr>
        <w:pStyle w:val="ListParagraph"/>
        <w:numPr>
          <w:ilvl w:val="0"/>
          <w:numId w:val="6"/>
        </w:numPr>
        <w:tabs>
          <w:tab w:val="left" w:pos="1869"/>
        </w:tabs>
        <w:spacing w:before="195"/>
        <w:ind w:left="1869" w:hanging="540"/>
        <w:rPr>
          <w:sz w:val="24"/>
          <w:szCs w:val="24"/>
        </w:rPr>
      </w:pPr>
      <w:r w:rsidRPr="00DC10F6">
        <w:rPr>
          <w:spacing w:val="-2"/>
          <w:sz w:val="24"/>
          <w:szCs w:val="24"/>
        </w:rPr>
        <w:t>Pilfering</w:t>
      </w:r>
      <w:r w:rsidRPr="00DC10F6">
        <w:rPr>
          <w:spacing w:val="-6"/>
          <w:sz w:val="24"/>
          <w:szCs w:val="24"/>
        </w:rPr>
        <w:t xml:space="preserve"> </w:t>
      </w:r>
      <w:r w:rsidRPr="00DC10F6">
        <w:rPr>
          <w:spacing w:val="-2"/>
          <w:sz w:val="24"/>
          <w:szCs w:val="24"/>
        </w:rPr>
        <w:t>confidential/propriety</w:t>
      </w:r>
      <w:r w:rsidRPr="00DC10F6">
        <w:rPr>
          <w:spacing w:val="-11"/>
          <w:sz w:val="24"/>
          <w:szCs w:val="24"/>
        </w:rPr>
        <w:t xml:space="preserve"> </w:t>
      </w:r>
      <w:r w:rsidRPr="00DC10F6">
        <w:rPr>
          <w:spacing w:val="-2"/>
          <w:sz w:val="24"/>
          <w:szCs w:val="24"/>
        </w:rPr>
        <w:t>information;</w:t>
      </w:r>
    </w:p>
    <w:p w14:paraId="6090A2F1" w14:textId="77777777" w:rsidR="00534672" w:rsidRPr="00DC10F6" w:rsidRDefault="00C55D9F">
      <w:pPr>
        <w:pStyle w:val="ListParagraph"/>
        <w:numPr>
          <w:ilvl w:val="0"/>
          <w:numId w:val="6"/>
        </w:numPr>
        <w:tabs>
          <w:tab w:val="left" w:pos="1869"/>
        </w:tabs>
        <w:spacing w:before="195"/>
        <w:ind w:left="1869" w:hanging="540"/>
        <w:rPr>
          <w:sz w:val="24"/>
          <w:szCs w:val="24"/>
        </w:rPr>
      </w:pPr>
      <w:r w:rsidRPr="00DC10F6">
        <w:rPr>
          <w:spacing w:val="-2"/>
          <w:sz w:val="24"/>
          <w:szCs w:val="24"/>
        </w:rPr>
        <w:t>Deliberate</w:t>
      </w:r>
      <w:r w:rsidRPr="00DC10F6">
        <w:rPr>
          <w:spacing w:val="-7"/>
          <w:sz w:val="24"/>
          <w:szCs w:val="24"/>
        </w:rPr>
        <w:t xml:space="preserve"> </w:t>
      </w:r>
      <w:r w:rsidRPr="00DC10F6">
        <w:rPr>
          <w:spacing w:val="-2"/>
          <w:sz w:val="24"/>
          <w:szCs w:val="24"/>
        </w:rPr>
        <w:t>violation</w:t>
      </w:r>
      <w:r w:rsidRPr="00DC10F6">
        <w:rPr>
          <w:spacing w:val="-5"/>
          <w:sz w:val="24"/>
          <w:szCs w:val="24"/>
        </w:rPr>
        <w:t xml:space="preserve"> </w:t>
      </w:r>
      <w:r w:rsidRPr="00DC10F6">
        <w:rPr>
          <w:spacing w:val="-2"/>
          <w:sz w:val="24"/>
          <w:szCs w:val="24"/>
        </w:rPr>
        <w:t>of</w:t>
      </w:r>
      <w:r w:rsidRPr="00DC10F6">
        <w:rPr>
          <w:spacing w:val="-5"/>
          <w:sz w:val="24"/>
          <w:szCs w:val="24"/>
        </w:rPr>
        <w:t xml:space="preserve"> </w:t>
      </w:r>
      <w:r w:rsidRPr="00DC10F6">
        <w:rPr>
          <w:spacing w:val="-2"/>
          <w:sz w:val="24"/>
          <w:szCs w:val="24"/>
        </w:rPr>
        <w:t>laws/regulations;</w:t>
      </w:r>
    </w:p>
    <w:p w14:paraId="6090A2F2" w14:textId="77777777" w:rsidR="00534672" w:rsidRPr="00DC10F6" w:rsidRDefault="00C55D9F">
      <w:pPr>
        <w:pStyle w:val="ListParagraph"/>
        <w:numPr>
          <w:ilvl w:val="0"/>
          <w:numId w:val="6"/>
        </w:numPr>
        <w:tabs>
          <w:tab w:val="left" w:pos="1869"/>
        </w:tabs>
        <w:spacing w:before="195"/>
        <w:ind w:left="1869" w:hanging="540"/>
        <w:rPr>
          <w:sz w:val="24"/>
          <w:szCs w:val="24"/>
        </w:rPr>
      </w:pPr>
      <w:r w:rsidRPr="00DC10F6">
        <w:rPr>
          <w:sz w:val="24"/>
          <w:szCs w:val="24"/>
        </w:rPr>
        <w:t>Wastage/misappropriation</w:t>
      </w:r>
      <w:r w:rsidRPr="00DC10F6">
        <w:rPr>
          <w:spacing w:val="-17"/>
          <w:sz w:val="24"/>
          <w:szCs w:val="24"/>
        </w:rPr>
        <w:t xml:space="preserve"> </w:t>
      </w:r>
      <w:r w:rsidRPr="00DC10F6">
        <w:rPr>
          <w:sz w:val="24"/>
          <w:szCs w:val="24"/>
        </w:rPr>
        <w:t>of</w:t>
      </w:r>
      <w:r w:rsidRPr="00DC10F6">
        <w:rPr>
          <w:spacing w:val="-13"/>
          <w:sz w:val="24"/>
          <w:szCs w:val="24"/>
        </w:rPr>
        <w:t xml:space="preserve"> </w:t>
      </w:r>
      <w:r w:rsidRPr="00DC10F6">
        <w:rPr>
          <w:sz w:val="24"/>
          <w:szCs w:val="24"/>
        </w:rPr>
        <w:t>company</w:t>
      </w:r>
      <w:r w:rsidRPr="00DC10F6">
        <w:rPr>
          <w:spacing w:val="-17"/>
          <w:sz w:val="24"/>
          <w:szCs w:val="24"/>
        </w:rPr>
        <w:t xml:space="preserve"> </w:t>
      </w:r>
      <w:r w:rsidRPr="00DC10F6">
        <w:rPr>
          <w:spacing w:val="-2"/>
          <w:sz w:val="24"/>
          <w:szCs w:val="24"/>
        </w:rPr>
        <w:t>funds/assets;</w:t>
      </w:r>
    </w:p>
    <w:p w14:paraId="6090A2F3" w14:textId="77777777" w:rsidR="00534672" w:rsidRPr="00DC10F6" w:rsidRDefault="00C55D9F">
      <w:pPr>
        <w:pStyle w:val="ListParagraph"/>
        <w:numPr>
          <w:ilvl w:val="0"/>
          <w:numId w:val="6"/>
        </w:numPr>
        <w:tabs>
          <w:tab w:val="left" w:pos="1867"/>
          <w:tab w:val="left" w:pos="1869"/>
        </w:tabs>
        <w:spacing w:before="190" w:line="256" w:lineRule="auto"/>
        <w:ind w:left="1869" w:right="237" w:hanging="541"/>
        <w:jc w:val="both"/>
        <w:rPr>
          <w:sz w:val="24"/>
          <w:szCs w:val="24"/>
        </w:rPr>
      </w:pPr>
      <w:r w:rsidRPr="00DC10F6">
        <w:rPr>
          <w:sz w:val="24"/>
          <w:szCs w:val="24"/>
        </w:rPr>
        <w:t>Breach of Company Policy or failure to</w:t>
      </w:r>
      <w:r w:rsidRPr="00DC10F6">
        <w:rPr>
          <w:spacing w:val="40"/>
          <w:sz w:val="24"/>
          <w:szCs w:val="24"/>
        </w:rPr>
        <w:t xml:space="preserve"> </w:t>
      </w:r>
      <w:r w:rsidRPr="00DC10F6">
        <w:rPr>
          <w:sz w:val="24"/>
          <w:szCs w:val="24"/>
        </w:rPr>
        <w:t>implement or comply with</w:t>
      </w:r>
      <w:r w:rsidRPr="00DC10F6">
        <w:rPr>
          <w:spacing w:val="40"/>
          <w:sz w:val="24"/>
          <w:szCs w:val="24"/>
        </w:rPr>
        <w:t xml:space="preserve"> </w:t>
      </w:r>
      <w:r w:rsidRPr="00DC10F6">
        <w:rPr>
          <w:sz w:val="24"/>
          <w:szCs w:val="24"/>
        </w:rPr>
        <w:t>any approved Company Policy;</w:t>
      </w:r>
    </w:p>
    <w:p w14:paraId="6090A2F5" w14:textId="77777777" w:rsidR="00534672" w:rsidRPr="00DC10F6" w:rsidRDefault="00534672">
      <w:pPr>
        <w:pStyle w:val="BodyText"/>
        <w:spacing w:before="83"/>
        <w:jc w:val="left"/>
        <w:rPr>
          <w:b/>
          <w:sz w:val="24"/>
          <w:szCs w:val="24"/>
        </w:rPr>
      </w:pPr>
    </w:p>
    <w:p w14:paraId="6090A2F6" w14:textId="77777777" w:rsidR="00534672" w:rsidRPr="00DC10F6" w:rsidRDefault="00C55D9F">
      <w:pPr>
        <w:pStyle w:val="Heading1"/>
        <w:ind w:right="241"/>
        <w:jc w:val="both"/>
        <w:rPr>
          <w:sz w:val="24"/>
          <w:szCs w:val="24"/>
        </w:rPr>
      </w:pPr>
      <w:r w:rsidRPr="00DC10F6">
        <w:rPr>
          <w:sz w:val="24"/>
          <w:szCs w:val="24"/>
        </w:rPr>
        <w:t>Policy should not be used in place of the Company grievance procedures</w:t>
      </w:r>
      <w:r w:rsidRPr="00DC10F6">
        <w:rPr>
          <w:spacing w:val="40"/>
          <w:sz w:val="24"/>
          <w:szCs w:val="24"/>
        </w:rPr>
        <w:t xml:space="preserve"> </w:t>
      </w:r>
      <w:r w:rsidRPr="00DC10F6">
        <w:rPr>
          <w:sz w:val="24"/>
          <w:szCs w:val="24"/>
        </w:rPr>
        <w:t xml:space="preserve">or be a route for raising malicious or unfounded allegations against </w:t>
      </w:r>
      <w:r w:rsidRPr="00DC10F6">
        <w:rPr>
          <w:spacing w:val="-2"/>
          <w:sz w:val="24"/>
          <w:szCs w:val="24"/>
        </w:rPr>
        <w:t>colleagues.</w:t>
      </w:r>
    </w:p>
    <w:p w14:paraId="6090A2F7" w14:textId="77777777" w:rsidR="00534672" w:rsidRPr="00DC10F6" w:rsidRDefault="00534672">
      <w:pPr>
        <w:pStyle w:val="BodyText"/>
        <w:spacing w:before="13"/>
        <w:jc w:val="left"/>
        <w:rPr>
          <w:b/>
          <w:sz w:val="24"/>
          <w:szCs w:val="24"/>
        </w:rPr>
      </w:pPr>
    </w:p>
    <w:p w14:paraId="6090A2F8" w14:textId="77777777" w:rsidR="00534672" w:rsidRPr="00DC10F6" w:rsidRDefault="00C55D9F">
      <w:pPr>
        <w:pStyle w:val="ListParagraph"/>
        <w:numPr>
          <w:ilvl w:val="0"/>
          <w:numId w:val="7"/>
        </w:numPr>
        <w:tabs>
          <w:tab w:val="left" w:pos="1045"/>
        </w:tabs>
        <w:spacing w:before="1"/>
        <w:ind w:left="1045" w:hanging="618"/>
        <w:jc w:val="left"/>
        <w:rPr>
          <w:b/>
          <w:sz w:val="24"/>
          <w:szCs w:val="24"/>
        </w:rPr>
      </w:pPr>
      <w:r w:rsidRPr="00DC10F6">
        <w:rPr>
          <w:b/>
          <w:sz w:val="24"/>
          <w:szCs w:val="24"/>
          <w:u w:val="thick"/>
        </w:rPr>
        <w:t>Guiding</w:t>
      </w:r>
      <w:r w:rsidRPr="00DC10F6">
        <w:rPr>
          <w:b/>
          <w:spacing w:val="-10"/>
          <w:sz w:val="24"/>
          <w:szCs w:val="24"/>
          <w:u w:val="thick"/>
        </w:rPr>
        <w:t xml:space="preserve"> </w:t>
      </w:r>
      <w:r w:rsidRPr="00DC10F6">
        <w:rPr>
          <w:b/>
          <w:spacing w:val="-2"/>
          <w:sz w:val="24"/>
          <w:szCs w:val="24"/>
          <w:u w:val="thick"/>
        </w:rPr>
        <w:t>Principles</w:t>
      </w:r>
    </w:p>
    <w:p w14:paraId="6090A2F9" w14:textId="77777777" w:rsidR="00534672" w:rsidRPr="00DC10F6" w:rsidRDefault="00534672">
      <w:pPr>
        <w:pStyle w:val="BodyText"/>
        <w:spacing w:before="16"/>
        <w:jc w:val="left"/>
        <w:rPr>
          <w:b/>
          <w:sz w:val="24"/>
          <w:szCs w:val="24"/>
        </w:rPr>
      </w:pPr>
    </w:p>
    <w:p w14:paraId="6090A2FA" w14:textId="77777777" w:rsidR="00534672" w:rsidRDefault="00C55D9F">
      <w:pPr>
        <w:pStyle w:val="BodyText"/>
        <w:ind w:left="976"/>
        <w:jc w:val="left"/>
        <w:rPr>
          <w:sz w:val="24"/>
          <w:szCs w:val="24"/>
        </w:rPr>
      </w:pPr>
      <w:r w:rsidRPr="00DC10F6">
        <w:rPr>
          <w:sz w:val="24"/>
          <w:szCs w:val="24"/>
        </w:rPr>
        <w:t>To ensure that this Policy is adhered to, and to assure that the concern will be acted upon seriously, the Company will:</w:t>
      </w:r>
    </w:p>
    <w:p w14:paraId="6B7BCD07" w14:textId="77777777" w:rsidR="00F35FBD" w:rsidRDefault="00F35FBD">
      <w:pPr>
        <w:pStyle w:val="BodyText"/>
        <w:ind w:left="976"/>
        <w:jc w:val="left"/>
        <w:rPr>
          <w:sz w:val="24"/>
          <w:szCs w:val="24"/>
        </w:rPr>
      </w:pPr>
    </w:p>
    <w:p w14:paraId="413FD1A7" w14:textId="77777777" w:rsidR="00F35FBD" w:rsidRDefault="00F35FBD">
      <w:pPr>
        <w:pStyle w:val="BodyText"/>
        <w:ind w:left="976"/>
        <w:jc w:val="left"/>
        <w:rPr>
          <w:sz w:val="24"/>
          <w:szCs w:val="24"/>
        </w:rPr>
      </w:pPr>
    </w:p>
    <w:p w14:paraId="5EE3E1E3" w14:textId="77777777" w:rsidR="00F35FBD" w:rsidRDefault="00F35FBD">
      <w:pPr>
        <w:pStyle w:val="BodyText"/>
        <w:ind w:left="976"/>
        <w:jc w:val="left"/>
        <w:rPr>
          <w:sz w:val="24"/>
          <w:szCs w:val="24"/>
        </w:rPr>
      </w:pPr>
    </w:p>
    <w:p w14:paraId="10E4856E" w14:textId="77777777" w:rsidR="00F35FBD" w:rsidRPr="00DC10F6" w:rsidRDefault="00F35FBD">
      <w:pPr>
        <w:pStyle w:val="BodyText"/>
        <w:ind w:left="976"/>
        <w:jc w:val="left"/>
        <w:rPr>
          <w:sz w:val="24"/>
          <w:szCs w:val="24"/>
        </w:rPr>
      </w:pPr>
    </w:p>
    <w:p w14:paraId="6090A2FB" w14:textId="77777777" w:rsidR="00534672" w:rsidRPr="00DC10F6" w:rsidRDefault="00C55D9F">
      <w:pPr>
        <w:pStyle w:val="ListParagraph"/>
        <w:numPr>
          <w:ilvl w:val="1"/>
          <w:numId w:val="7"/>
        </w:numPr>
        <w:tabs>
          <w:tab w:val="left" w:pos="1420"/>
        </w:tabs>
        <w:spacing w:before="218" w:line="254" w:lineRule="auto"/>
        <w:ind w:left="1420" w:right="259" w:hanging="452"/>
        <w:jc w:val="left"/>
        <w:rPr>
          <w:sz w:val="24"/>
          <w:szCs w:val="24"/>
        </w:rPr>
      </w:pPr>
      <w:r w:rsidRPr="00DC10F6">
        <w:rPr>
          <w:sz w:val="24"/>
          <w:szCs w:val="24"/>
        </w:rPr>
        <w:t>Ensure that the Whistleblower and/or the person processing the Protected Disclosure is not victimized for doing so;</w:t>
      </w:r>
    </w:p>
    <w:p w14:paraId="6090A2FC" w14:textId="2FF1FF46" w:rsidR="00534672" w:rsidRPr="00DC10F6" w:rsidRDefault="00C55D9F">
      <w:pPr>
        <w:pStyle w:val="ListParagraph"/>
        <w:numPr>
          <w:ilvl w:val="1"/>
          <w:numId w:val="7"/>
        </w:numPr>
        <w:tabs>
          <w:tab w:val="left" w:pos="1420"/>
        </w:tabs>
        <w:spacing w:before="216" w:line="254" w:lineRule="auto"/>
        <w:ind w:left="1420" w:right="334" w:hanging="452"/>
        <w:jc w:val="left"/>
        <w:rPr>
          <w:sz w:val="24"/>
          <w:szCs w:val="24"/>
        </w:rPr>
      </w:pPr>
      <w:r w:rsidRPr="00DC10F6">
        <w:rPr>
          <w:sz w:val="24"/>
          <w:szCs w:val="24"/>
        </w:rPr>
        <w:t>Treat</w:t>
      </w:r>
      <w:r w:rsidRPr="00DC10F6">
        <w:rPr>
          <w:spacing w:val="38"/>
          <w:sz w:val="24"/>
          <w:szCs w:val="24"/>
        </w:rPr>
        <w:t xml:space="preserve"> </w:t>
      </w:r>
      <w:r w:rsidRPr="00DC10F6">
        <w:rPr>
          <w:sz w:val="24"/>
          <w:szCs w:val="24"/>
        </w:rPr>
        <w:t>victimization</w:t>
      </w:r>
      <w:r w:rsidRPr="00DC10F6">
        <w:rPr>
          <w:spacing w:val="37"/>
          <w:sz w:val="24"/>
          <w:szCs w:val="24"/>
        </w:rPr>
        <w:t xml:space="preserve"> </w:t>
      </w:r>
      <w:r w:rsidRPr="00DC10F6">
        <w:rPr>
          <w:sz w:val="24"/>
          <w:szCs w:val="24"/>
        </w:rPr>
        <w:t>as</w:t>
      </w:r>
      <w:r w:rsidRPr="00DC10F6">
        <w:rPr>
          <w:spacing w:val="40"/>
          <w:sz w:val="24"/>
          <w:szCs w:val="24"/>
        </w:rPr>
        <w:t xml:space="preserve"> </w:t>
      </w:r>
      <w:r w:rsidRPr="00DC10F6">
        <w:rPr>
          <w:sz w:val="24"/>
          <w:szCs w:val="24"/>
        </w:rPr>
        <w:t>a</w:t>
      </w:r>
      <w:r w:rsidRPr="00DC10F6">
        <w:rPr>
          <w:spacing w:val="38"/>
          <w:sz w:val="24"/>
          <w:szCs w:val="24"/>
        </w:rPr>
        <w:t xml:space="preserve"> </w:t>
      </w:r>
      <w:r w:rsidRPr="00DC10F6">
        <w:rPr>
          <w:sz w:val="24"/>
          <w:szCs w:val="24"/>
        </w:rPr>
        <w:t>serious</w:t>
      </w:r>
      <w:r w:rsidRPr="00DC10F6">
        <w:rPr>
          <w:spacing w:val="40"/>
          <w:sz w:val="24"/>
          <w:szCs w:val="24"/>
        </w:rPr>
        <w:t xml:space="preserve"> </w:t>
      </w:r>
      <w:r w:rsidRPr="00DC10F6">
        <w:rPr>
          <w:sz w:val="24"/>
          <w:szCs w:val="24"/>
        </w:rPr>
        <w:t>matter,</w:t>
      </w:r>
      <w:r w:rsidRPr="00DC10F6">
        <w:rPr>
          <w:spacing w:val="38"/>
          <w:sz w:val="24"/>
          <w:szCs w:val="24"/>
        </w:rPr>
        <w:t xml:space="preserve"> </w:t>
      </w:r>
      <w:r w:rsidRPr="00DC10F6">
        <w:rPr>
          <w:sz w:val="24"/>
          <w:szCs w:val="24"/>
        </w:rPr>
        <w:t>including</w:t>
      </w:r>
      <w:r w:rsidRPr="00DC10F6">
        <w:rPr>
          <w:spacing w:val="38"/>
          <w:sz w:val="24"/>
          <w:szCs w:val="24"/>
        </w:rPr>
        <w:t xml:space="preserve"> </w:t>
      </w:r>
      <w:r w:rsidRPr="00DC10F6">
        <w:rPr>
          <w:sz w:val="24"/>
          <w:szCs w:val="24"/>
        </w:rPr>
        <w:t>initiating</w:t>
      </w:r>
      <w:r w:rsidRPr="00DC10F6">
        <w:rPr>
          <w:spacing w:val="38"/>
          <w:sz w:val="24"/>
          <w:szCs w:val="24"/>
        </w:rPr>
        <w:t xml:space="preserve"> </w:t>
      </w:r>
      <w:r w:rsidRPr="00DC10F6">
        <w:rPr>
          <w:sz w:val="24"/>
          <w:szCs w:val="24"/>
        </w:rPr>
        <w:t>disciplinary action on such person/(s);</w:t>
      </w:r>
    </w:p>
    <w:p w14:paraId="6090A2FD" w14:textId="77777777" w:rsidR="00534672" w:rsidRPr="00DC10F6" w:rsidRDefault="00C55D9F">
      <w:pPr>
        <w:pStyle w:val="ListParagraph"/>
        <w:numPr>
          <w:ilvl w:val="1"/>
          <w:numId w:val="7"/>
        </w:numPr>
        <w:tabs>
          <w:tab w:val="left" w:pos="1485"/>
        </w:tabs>
        <w:spacing w:before="206"/>
        <w:ind w:left="1485" w:hanging="517"/>
        <w:jc w:val="left"/>
        <w:rPr>
          <w:sz w:val="24"/>
          <w:szCs w:val="24"/>
        </w:rPr>
      </w:pPr>
      <w:r w:rsidRPr="00DC10F6">
        <w:rPr>
          <w:spacing w:val="-2"/>
          <w:sz w:val="24"/>
          <w:szCs w:val="24"/>
        </w:rPr>
        <w:t>Ensure</w:t>
      </w:r>
      <w:r w:rsidRPr="00DC10F6">
        <w:rPr>
          <w:spacing w:val="-9"/>
          <w:sz w:val="24"/>
          <w:szCs w:val="24"/>
        </w:rPr>
        <w:t xml:space="preserve"> </w:t>
      </w:r>
      <w:r w:rsidRPr="00DC10F6">
        <w:rPr>
          <w:spacing w:val="-2"/>
          <w:sz w:val="24"/>
          <w:szCs w:val="24"/>
        </w:rPr>
        <w:t>complete</w:t>
      </w:r>
      <w:r w:rsidRPr="00DC10F6">
        <w:rPr>
          <w:spacing w:val="-6"/>
          <w:sz w:val="24"/>
          <w:szCs w:val="24"/>
        </w:rPr>
        <w:t xml:space="preserve"> </w:t>
      </w:r>
      <w:r w:rsidRPr="00DC10F6">
        <w:rPr>
          <w:spacing w:val="-2"/>
          <w:sz w:val="24"/>
          <w:szCs w:val="24"/>
        </w:rPr>
        <w:t>confidentiality;</w:t>
      </w:r>
    </w:p>
    <w:p w14:paraId="6090A2FE" w14:textId="2ACBB6B5" w:rsidR="00534672" w:rsidRPr="00DC10F6" w:rsidRDefault="0053362C">
      <w:pPr>
        <w:pStyle w:val="ListParagraph"/>
        <w:numPr>
          <w:ilvl w:val="1"/>
          <w:numId w:val="7"/>
        </w:numPr>
        <w:tabs>
          <w:tab w:val="left" w:pos="1420"/>
        </w:tabs>
        <w:spacing w:before="239"/>
        <w:ind w:left="1420" w:hanging="452"/>
        <w:jc w:val="left"/>
        <w:rPr>
          <w:sz w:val="24"/>
          <w:szCs w:val="24"/>
        </w:rPr>
      </w:pPr>
      <w:r w:rsidRPr="00DC10F6">
        <w:rPr>
          <w:sz w:val="24"/>
          <w:szCs w:val="24"/>
        </w:rPr>
        <w:t xml:space="preserve"> </w:t>
      </w:r>
      <w:r w:rsidR="00C55D9F" w:rsidRPr="00DC10F6">
        <w:rPr>
          <w:sz w:val="24"/>
          <w:szCs w:val="24"/>
        </w:rPr>
        <w:t>Not</w:t>
      </w:r>
      <w:r w:rsidR="00C55D9F" w:rsidRPr="00DC10F6">
        <w:rPr>
          <w:spacing w:val="-9"/>
          <w:sz w:val="24"/>
          <w:szCs w:val="24"/>
        </w:rPr>
        <w:t xml:space="preserve"> </w:t>
      </w:r>
      <w:r w:rsidR="00C55D9F" w:rsidRPr="00DC10F6">
        <w:rPr>
          <w:sz w:val="24"/>
          <w:szCs w:val="24"/>
        </w:rPr>
        <w:t>attempt</w:t>
      </w:r>
      <w:r w:rsidR="00C55D9F" w:rsidRPr="00DC10F6">
        <w:rPr>
          <w:spacing w:val="-8"/>
          <w:sz w:val="24"/>
          <w:szCs w:val="24"/>
        </w:rPr>
        <w:t xml:space="preserve"> </w:t>
      </w:r>
      <w:r w:rsidR="00C55D9F" w:rsidRPr="00DC10F6">
        <w:rPr>
          <w:sz w:val="24"/>
          <w:szCs w:val="24"/>
        </w:rPr>
        <w:t>to</w:t>
      </w:r>
      <w:r w:rsidR="00C55D9F" w:rsidRPr="00DC10F6">
        <w:rPr>
          <w:spacing w:val="-8"/>
          <w:sz w:val="24"/>
          <w:szCs w:val="24"/>
        </w:rPr>
        <w:t xml:space="preserve"> </w:t>
      </w:r>
      <w:r w:rsidR="00C55D9F" w:rsidRPr="00DC10F6">
        <w:rPr>
          <w:sz w:val="24"/>
          <w:szCs w:val="24"/>
        </w:rPr>
        <w:t>conceal</w:t>
      </w:r>
      <w:r w:rsidR="00C55D9F" w:rsidRPr="00DC10F6">
        <w:rPr>
          <w:spacing w:val="-5"/>
          <w:sz w:val="24"/>
          <w:szCs w:val="24"/>
        </w:rPr>
        <w:t xml:space="preserve"> </w:t>
      </w:r>
      <w:r w:rsidR="00C55D9F" w:rsidRPr="00DC10F6">
        <w:rPr>
          <w:sz w:val="24"/>
          <w:szCs w:val="24"/>
        </w:rPr>
        <w:t>evidence</w:t>
      </w:r>
      <w:r w:rsidR="00C55D9F" w:rsidRPr="00DC10F6">
        <w:rPr>
          <w:spacing w:val="-7"/>
          <w:sz w:val="24"/>
          <w:szCs w:val="24"/>
        </w:rPr>
        <w:t xml:space="preserve"> </w:t>
      </w:r>
      <w:r w:rsidR="00C55D9F" w:rsidRPr="00DC10F6">
        <w:rPr>
          <w:sz w:val="24"/>
          <w:szCs w:val="24"/>
        </w:rPr>
        <w:t>of</w:t>
      </w:r>
      <w:r w:rsidR="00C55D9F" w:rsidRPr="00DC10F6">
        <w:rPr>
          <w:spacing w:val="-6"/>
          <w:sz w:val="24"/>
          <w:szCs w:val="24"/>
        </w:rPr>
        <w:t xml:space="preserve"> </w:t>
      </w:r>
      <w:r w:rsidR="00C55D9F" w:rsidRPr="00DC10F6">
        <w:rPr>
          <w:sz w:val="24"/>
          <w:szCs w:val="24"/>
        </w:rPr>
        <w:t>the</w:t>
      </w:r>
      <w:r w:rsidR="00C55D9F" w:rsidRPr="00DC10F6">
        <w:rPr>
          <w:spacing w:val="-8"/>
          <w:sz w:val="24"/>
          <w:szCs w:val="24"/>
        </w:rPr>
        <w:t xml:space="preserve"> </w:t>
      </w:r>
      <w:r w:rsidR="00C55D9F" w:rsidRPr="00DC10F6">
        <w:rPr>
          <w:sz w:val="24"/>
          <w:szCs w:val="24"/>
        </w:rPr>
        <w:t>Protected</w:t>
      </w:r>
      <w:r w:rsidR="00C55D9F" w:rsidRPr="00DC10F6">
        <w:rPr>
          <w:spacing w:val="-8"/>
          <w:sz w:val="24"/>
          <w:szCs w:val="24"/>
        </w:rPr>
        <w:t xml:space="preserve"> </w:t>
      </w:r>
      <w:r w:rsidR="00C55D9F" w:rsidRPr="00DC10F6">
        <w:rPr>
          <w:spacing w:val="-2"/>
          <w:sz w:val="24"/>
          <w:szCs w:val="24"/>
        </w:rPr>
        <w:t>Disclosure;</w:t>
      </w:r>
    </w:p>
    <w:p w14:paraId="6090A2FF" w14:textId="77777777" w:rsidR="00534672" w:rsidRPr="00DC10F6" w:rsidRDefault="00C55D9F">
      <w:pPr>
        <w:pStyle w:val="ListParagraph"/>
        <w:numPr>
          <w:ilvl w:val="1"/>
          <w:numId w:val="7"/>
        </w:numPr>
        <w:tabs>
          <w:tab w:val="left" w:pos="1504"/>
        </w:tabs>
        <w:spacing w:before="229" w:line="254" w:lineRule="auto"/>
        <w:ind w:left="1504" w:right="259" w:hanging="536"/>
        <w:jc w:val="left"/>
        <w:rPr>
          <w:sz w:val="24"/>
          <w:szCs w:val="24"/>
        </w:rPr>
      </w:pPr>
      <w:r w:rsidRPr="00DC10F6">
        <w:rPr>
          <w:sz w:val="24"/>
          <w:szCs w:val="24"/>
        </w:rPr>
        <w:t>Take disciplinary action, if any one destroys or conceals evidence of the Protected Disclosure made/to be made;</w:t>
      </w:r>
    </w:p>
    <w:p w14:paraId="6090A300" w14:textId="77777777" w:rsidR="00534672" w:rsidRPr="00DC10F6" w:rsidRDefault="00C55D9F">
      <w:pPr>
        <w:pStyle w:val="ListParagraph"/>
        <w:numPr>
          <w:ilvl w:val="1"/>
          <w:numId w:val="7"/>
        </w:numPr>
        <w:tabs>
          <w:tab w:val="left" w:pos="1504"/>
        </w:tabs>
        <w:spacing w:before="196" w:line="254" w:lineRule="auto"/>
        <w:ind w:left="1504" w:right="307" w:hanging="536"/>
        <w:jc w:val="left"/>
        <w:rPr>
          <w:sz w:val="24"/>
          <w:szCs w:val="24"/>
        </w:rPr>
      </w:pPr>
      <w:r w:rsidRPr="00DC10F6">
        <w:rPr>
          <w:sz w:val="24"/>
          <w:szCs w:val="24"/>
        </w:rPr>
        <w:t>Provide an opportunity of being heard to the persons involved especially to the Subject;</w:t>
      </w:r>
    </w:p>
    <w:p w14:paraId="6090A301" w14:textId="77777777" w:rsidR="00534672" w:rsidRPr="00DC10F6" w:rsidRDefault="00534672">
      <w:pPr>
        <w:pStyle w:val="BodyText"/>
        <w:spacing w:before="94"/>
        <w:jc w:val="left"/>
        <w:rPr>
          <w:sz w:val="24"/>
          <w:szCs w:val="24"/>
        </w:rPr>
      </w:pPr>
    </w:p>
    <w:p w14:paraId="6090A302" w14:textId="77777777" w:rsidR="00534672" w:rsidRPr="00DC10F6" w:rsidRDefault="00C55D9F">
      <w:pPr>
        <w:pStyle w:val="Heading1"/>
        <w:numPr>
          <w:ilvl w:val="0"/>
          <w:numId w:val="7"/>
        </w:numPr>
        <w:tabs>
          <w:tab w:val="left" w:pos="969"/>
        </w:tabs>
        <w:spacing w:before="1"/>
        <w:ind w:hanging="683"/>
        <w:jc w:val="left"/>
        <w:rPr>
          <w:sz w:val="24"/>
          <w:szCs w:val="24"/>
        </w:rPr>
      </w:pPr>
      <w:r w:rsidRPr="00DC10F6">
        <w:rPr>
          <w:sz w:val="24"/>
          <w:szCs w:val="24"/>
          <w:u w:val="thick"/>
        </w:rPr>
        <w:t>Anonymous</w:t>
      </w:r>
      <w:r w:rsidRPr="00DC10F6">
        <w:rPr>
          <w:spacing w:val="-14"/>
          <w:sz w:val="24"/>
          <w:szCs w:val="24"/>
          <w:u w:val="thick"/>
        </w:rPr>
        <w:t xml:space="preserve"> </w:t>
      </w:r>
      <w:r w:rsidRPr="00DC10F6">
        <w:rPr>
          <w:spacing w:val="-2"/>
          <w:sz w:val="24"/>
          <w:szCs w:val="24"/>
          <w:u w:val="thick"/>
        </w:rPr>
        <w:t>Allegation</w:t>
      </w:r>
    </w:p>
    <w:p w14:paraId="6090A303" w14:textId="1F27C5D9" w:rsidR="00534672" w:rsidRPr="00DC10F6" w:rsidRDefault="00C55D9F" w:rsidP="00712DB4">
      <w:pPr>
        <w:pStyle w:val="BodyText"/>
        <w:spacing w:before="291"/>
        <w:ind w:left="1127"/>
        <w:rPr>
          <w:sz w:val="24"/>
          <w:szCs w:val="24"/>
        </w:rPr>
      </w:pPr>
      <w:r w:rsidRPr="00DC10F6">
        <w:rPr>
          <w:sz w:val="24"/>
          <w:szCs w:val="24"/>
        </w:rPr>
        <w:t>Whistleblowers</w:t>
      </w:r>
      <w:r w:rsidRPr="00DC10F6">
        <w:rPr>
          <w:spacing w:val="40"/>
          <w:sz w:val="24"/>
          <w:szCs w:val="24"/>
        </w:rPr>
        <w:t xml:space="preserve"> </w:t>
      </w:r>
      <w:r w:rsidRPr="00DC10F6">
        <w:rPr>
          <w:sz w:val="24"/>
          <w:szCs w:val="24"/>
        </w:rPr>
        <w:t>must</w:t>
      </w:r>
      <w:r w:rsidRPr="00DC10F6">
        <w:rPr>
          <w:spacing w:val="40"/>
          <w:sz w:val="24"/>
          <w:szCs w:val="24"/>
        </w:rPr>
        <w:t xml:space="preserve"> </w:t>
      </w:r>
      <w:r w:rsidRPr="00DC10F6">
        <w:rPr>
          <w:sz w:val="24"/>
          <w:szCs w:val="24"/>
        </w:rPr>
        <w:t>disclose</w:t>
      </w:r>
      <w:r w:rsidRPr="00DC10F6">
        <w:rPr>
          <w:spacing w:val="40"/>
          <w:sz w:val="24"/>
          <w:szCs w:val="24"/>
        </w:rPr>
        <w:t xml:space="preserve"> </w:t>
      </w:r>
      <w:r w:rsidRPr="00DC10F6">
        <w:rPr>
          <w:sz w:val="24"/>
          <w:szCs w:val="24"/>
        </w:rPr>
        <w:t>his</w:t>
      </w:r>
      <w:r w:rsidRPr="00DC10F6">
        <w:rPr>
          <w:spacing w:val="40"/>
          <w:sz w:val="24"/>
          <w:szCs w:val="24"/>
        </w:rPr>
        <w:t xml:space="preserve"> </w:t>
      </w:r>
      <w:r w:rsidRPr="00DC10F6">
        <w:rPr>
          <w:sz w:val="24"/>
          <w:szCs w:val="24"/>
        </w:rPr>
        <w:t>identity</w:t>
      </w:r>
      <w:r w:rsidRPr="00DC10F6">
        <w:rPr>
          <w:spacing w:val="40"/>
          <w:sz w:val="24"/>
          <w:szCs w:val="24"/>
        </w:rPr>
        <w:t xml:space="preserve"> </w:t>
      </w:r>
      <w:r w:rsidRPr="00DC10F6">
        <w:rPr>
          <w:sz w:val="24"/>
          <w:szCs w:val="24"/>
        </w:rPr>
        <w:t>and</w:t>
      </w:r>
      <w:r w:rsidRPr="00DC10F6">
        <w:rPr>
          <w:spacing w:val="40"/>
          <w:sz w:val="24"/>
          <w:szCs w:val="24"/>
        </w:rPr>
        <w:t xml:space="preserve"> </w:t>
      </w:r>
      <w:r w:rsidRPr="00DC10F6">
        <w:rPr>
          <w:sz w:val="24"/>
          <w:szCs w:val="24"/>
        </w:rPr>
        <w:t>source</w:t>
      </w:r>
      <w:r w:rsidRPr="00DC10F6">
        <w:rPr>
          <w:spacing w:val="40"/>
          <w:sz w:val="24"/>
          <w:szCs w:val="24"/>
        </w:rPr>
        <w:t xml:space="preserve"> </w:t>
      </w:r>
      <w:r w:rsidRPr="00DC10F6">
        <w:rPr>
          <w:sz w:val="24"/>
          <w:szCs w:val="24"/>
        </w:rPr>
        <w:t>of</w:t>
      </w:r>
      <w:r w:rsidRPr="00DC10F6">
        <w:rPr>
          <w:spacing w:val="40"/>
          <w:sz w:val="24"/>
          <w:szCs w:val="24"/>
        </w:rPr>
        <w:t xml:space="preserve"> </w:t>
      </w:r>
      <w:r w:rsidRPr="00DC10F6">
        <w:rPr>
          <w:sz w:val="24"/>
          <w:szCs w:val="24"/>
        </w:rPr>
        <w:t>information</w:t>
      </w:r>
      <w:r w:rsidRPr="00DC10F6">
        <w:rPr>
          <w:spacing w:val="40"/>
          <w:sz w:val="24"/>
          <w:szCs w:val="24"/>
        </w:rPr>
        <w:t xml:space="preserve"> </w:t>
      </w:r>
      <w:r w:rsidRPr="00DC10F6">
        <w:rPr>
          <w:sz w:val="24"/>
          <w:szCs w:val="24"/>
        </w:rPr>
        <w:t>along with</w:t>
      </w:r>
      <w:r w:rsidR="00DE5CD2" w:rsidRPr="00DC10F6">
        <w:rPr>
          <w:sz w:val="24"/>
          <w:szCs w:val="24"/>
        </w:rPr>
        <w:t xml:space="preserve"> </w:t>
      </w:r>
      <w:r w:rsidRPr="00DC10F6">
        <w:rPr>
          <w:sz w:val="24"/>
          <w:szCs w:val="24"/>
        </w:rPr>
        <w:t>the allegation for follow-up questions and investigation.</w:t>
      </w:r>
    </w:p>
    <w:p w14:paraId="6090A305" w14:textId="77777777" w:rsidR="00534672" w:rsidRPr="00DC10F6" w:rsidRDefault="00C55D9F">
      <w:pPr>
        <w:pStyle w:val="BodyText"/>
        <w:spacing w:before="104"/>
        <w:ind w:left="1127"/>
        <w:rPr>
          <w:sz w:val="24"/>
          <w:szCs w:val="24"/>
        </w:rPr>
      </w:pPr>
      <w:r w:rsidRPr="00DC10F6">
        <w:rPr>
          <w:sz w:val="24"/>
          <w:szCs w:val="24"/>
        </w:rPr>
        <w:t>Disclosures</w:t>
      </w:r>
      <w:r w:rsidRPr="00DC10F6">
        <w:rPr>
          <w:spacing w:val="-12"/>
          <w:sz w:val="24"/>
          <w:szCs w:val="24"/>
        </w:rPr>
        <w:t xml:space="preserve"> </w:t>
      </w:r>
      <w:r w:rsidRPr="00DC10F6">
        <w:rPr>
          <w:sz w:val="24"/>
          <w:szCs w:val="24"/>
        </w:rPr>
        <w:t>expressed</w:t>
      </w:r>
      <w:r w:rsidRPr="00DC10F6">
        <w:rPr>
          <w:spacing w:val="-12"/>
          <w:sz w:val="24"/>
          <w:szCs w:val="24"/>
        </w:rPr>
        <w:t xml:space="preserve"> </w:t>
      </w:r>
      <w:r w:rsidRPr="00DC10F6">
        <w:rPr>
          <w:sz w:val="24"/>
          <w:szCs w:val="24"/>
        </w:rPr>
        <w:t>anonymously</w:t>
      </w:r>
      <w:r w:rsidRPr="00DC10F6">
        <w:rPr>
          <w:spacing w:val="-12"/>
          <w:sz w:val="24"/>
          <w:szCs w:val="24"/>
        </w:rPr>
        <w:t xml:space="preserve"> </w:t>
      </w:r>
      <w:r w:rsidRPr="00DC10F6">
        <w:rPr>
          <w:sz w:val="24"/>
          <w:szCs w:val="24"/>
        </w:rPr>
        <w:t>will</w:t>
      </w:r>
      <w:r w:rsidRPr="00DC10F6">
        <w:rPr>
          <w:spacing w:val="-12"/>
          <w:sz w:val="24"/>
          <w:szCs w:val="24"/>
        </w:rPr>
        <w:t xml:space="preserve"> </w:t>
      </w:r>
      <w:r w:rsidRPr="00DC10F6">
        <w:rPr>
          <w:sz w:val="24"/>
          <w:szCs w:val="24"/>
        </w:rPr>
        <w:t>ordinarily</w:t>
      </w:r>
      <w:r w:rsidRPr="00DC10F6">
        <w:rPr>
          <w:spacing w:val="-11"/>
          <w:sz w:val="24"/>
          <w:szCs w:val="24"/>
        </w:rPr>
        <w:t xml:space="preserve"> </w:t>
      </w:r>
      <w:r w:rsidRPr="00DC10F6">
        <w:rPr>
          <w:sz w:val="24"/>
          <w:szCs w:val="24"/>
        </w:rPr>
        <w:t>NOT</w:t>
      </w:r>
      <w:r w:rsidRPr="00DC10F6">
        <w:rPr>
          <w:spacing w:val="-13"/>
          <w:sz w:val="24"/>
          <w:szCs w:val="24"/>
        </w:rPr>
        <w:t xml:space="preserve"> </w:t>
      </w:r>
      <w:r w:rsidRPr="00DC10F6">
        <w:rPr>
          <w:sz w:val="24"/>
          <w:szCs w:val="24"/>
        </w:rPr>
        <w:t>be</w:t>
      </w:r>
      <w:r w:rsidRPr="00DC10F6">
        <w:rPr>
          <w:spacing w:val="-11"/>
          <w:sz w:val="24"/>
          <w:szCs w:val="24"/>
        </w:rPr>
        <w:t xml:space="preserve"> </w:t>
      </w:r>
      <w:r w:rsidRPr="00DC10F6">
        <w:rPr>
          <w:spacing w:val="-2"/>
          <w:sz w:val="24"/>
          <w:szCs w:val="24"/>
        </w:rPr>
        <w:t>investigated.</w:t>
      </w:r>
    </w:p>
    <w:p w14:paraId="6090A306" w14:textId="77777777" w:rsidR="00534672" w:rsidRPr="00DC10F6" w:rsidRDefault="00C55D9F">
      <w:pPr>
        <w:pStyle w:val="Heading1"/>
        <w:numPr>
          <w:ilvl w:val="0"/>
          <w:numId w:val="7"/>
        </w:numPr>
        <w:tabs>
          <w:tab w:val="left" w:pos="1127"/>
        </w:tabs>
        <w:spacing w:before="224"/>
        <w:ind w:left="1127" w:hanging="880"/>
        <w:jc w:val="left"/>
        <w:rPr>
          <w:sz w:val="24"/>
          <w:szCs w:val="24"/>
        </w:rPr>
      </w:pPr>
      <w:r w:rsidRPr="00DC10F6">
        <w:rPr>
          <w:sz w:val="24"/>
          <w:szCs w:val="24"/>
          <w:u w:val="thick"/>
        </w:rPr>
        <w:t>Protection</w:t>
      </w:r>
      <w:r w:rsidRPr="00DC10F6">
        <w:rPr>
          <w:spacing w:val="-8"/>
          <w:sz w:val="24"/>
          <w:szCs w:val="24"/>
          <w:u w:val="thick"/>
        </w:rPr>
        <w:t xml:space="preserve"> </w:t>
      </w:r>
      <w:r w:rsidRPr="00DC10F6">
        <w:rPr>
          <w:sz w:val="24"/>
          <w:szCs w:val="24"/>
          <w:u w:val="thick"/>
        </w:rPr>
        <w:t>to</w:t>
      </w:r>
      <w:r w:rsidRPr="00DC10F6">
        <w:rPr>
          <w:spacing w:val="-7"/>
          <w:sz w:val="24"/>
          <w:szCs w:val="24"/>
          <w:u w:val="thick"/>
        </w:rPr>
        <w:t xml:space="preserve"> </w:t>
      </w:r>
      <w:r w:rsidRPr="00DC10F6">
        <w:rPr>
          <w:sz w:val="24"/>
          <w:szCs w:val="24"/>
          <w:u w:val="thick"/>
        </w:rPr>
        <w:t>Whistle</w:t>
      </w:r>
      <w:r w:rsidRPr="00DC10F6">
        <w:rPr>
          <w:spacing w:val="-8"/>
          <w:sz w:val="24"/>
          <w:szCs w:val="24"/>
          <w:u w:val="thick"/>
        </w:rPr>
        <w:t xml:space="preserve"> </w:t>
      </w:r>
      <w:r w:rsidRPr="00DC10F6">
        <w:rPr>
          <w:spacing w:val="-2"/>
          <w:sz w:val="24"/>
          <w:szCs w:val="24"/>
          <w:u w:val="thick"/>
        </w:rPr>
        <w:t>blower</w:t>
      </w:r>
    </w:p>
    <w:p w14:paraId="6090A307" w14:textId="77777777" w:rsidR="00534672" w:rsidRPr="00DC10F6" w:rsidRDefault="00C55D9F">
      <w:pPr>
        <w:pStyle w:val="ListParagraph"/>
        <w:numPr>
          <w:ilvl w:val="1"/>
          <w:numId w:val="7"/>
        </w:numPr>
        <w:tabs>
          <w:tab w:val="left" w:pos="1327"/>
          <w:tab w:val="left" w:pos="1329"/>
        </w:tabs>
        <w:spacing w:before="229"/>
        <w:ind w:left="1329" w:right="233"/>
        <w:jc w:val="both"/>
        <w:rPr>
          <w:sz w:val="24"/>
          <w:szCs w:val="24"/>
        </w:rPr>
      </w:pPr>
      <w:r w:rsidRPr="00DC10F6">
        <w:rPr>
          <w:sz w:val="24"/>
          <w:szCs w:val="24"/>
        </w:rPr>
        <w:t>If one raises a concern under this Policy, he/she will not be at risk of suffering any form of reprisal or retaliation. Retaliation includes discrimination, reprisal, harassment or vengeance in any manner. Company's employee will not be at the risk of losing her/his job or suffer loss in any other manner like transfer, demotion, refusal of</w:t>
      </w:r>
      <w:r w:rsidRPr="00DC10F6">
        <w:rPr>
          <w:spacing w:val="40"/>
          <w:sz w:val="24"/>
          <w:szCs w:val="24"/>
        </w:rPr>
        <w:t xml:space="preserve"> </w:t>
      </w:r>
      <w:r w:rsidRPr="00DC10F6">
        <w:rPr>
          <w:sz w:val="24"/>
          <w:szCs w:val="24"/>
        </w:rPr>
        <w:t>promotion, or the like including any direct or indirect use of authority to obstruct the Whistleblower's right to continue to perform his/her duties/functions including making further Protected Disclosure, as a result of</w:t>
      </w:r>
      <w:r w:rsidRPr="00DC10F6">
        <w:rPr>
          <w:spacing w:val="40"/>
          <w:sz w:val="24"/>
          <w:szCs w:val="24"/>
        </w:rPr>
        <w:t xml:space="preserve"> </w:t>
      </w:r>
      <w:r w:rsidRPr="00DC10F6">
        <w:rPr>
          <w:sz w:val="24"/>
          <w:szCs w:val="24"/>
        </w:rPr>
        <w:t>reporting under this Policy. The protection is available provided that:</w:t>
      </w:r>
    </w:p>
    <w:p w14:paraId="6090A308" w14:textId="77777777" w:rsidR="00534672" w:rsidRPr="00DC10F6" w:rsidRDefault="00C55D9F">
      <w:pPr>
        <w:pStyle w:val="ListParagraph"/>
        <w:numPr>
          <w:ilvl w:val="2"/>
          <w:numId w:val="7"/>
        </w:numPr>
        <w:tabs>
          <w:tab w:val="left" w:pos="1869"/>
        </w:tabs>
        <w:spacing w:before="228"/>
        <w:rPr>
          <w:sz w:val="24"/>
          <w:szCs w:val="24"/>
        </w:rPr>
      </w:pPr>
      <w:r w:rsidRPr="00DC10F6">
        <w:rPr>
          <w:sz w:val="24"/>
          <w:szCs w:val="24"/>
        </w:rPr>
        <w:t>the</w:t>
      </w:r>
      <w:r w:rsidRPr="00DC10F6">
        <w:rPr>
          <w:spacing w:val="-9"/>
          <w:sz w:val="24"/>
          <w:szCs w:val="24"/>
        </w:rPr>
        <w:t xml:space="preserve"> </w:t>
      </w:r>
      <w:r w:rsidRPr="00DC10F6">
        <w:rPr>
          <w:sz w:val="24"/>
          <w:szCs w:val="24"/>
        </w:rPr>
        <w:t>communication/</w:t>
      </w:r>
      <w:r w:rsidRPr="00DC10F6">
        <w:rPr>
          <w:spacing w:val="-8"/>
          <w:sz w:val="24"/>
          <w:szCs w:val="24"/>
        </w:rPr>
        <w:t xml:space="preserve"> </w:t>
      </w:r>
      <w:r w:rsidRPr="00DC10F6">
        <w:rPr>
          <w:sz w:val="24"/>
          <w:szCs w:val="24"/>
        </w:rPr>
        <w:t>disclosure</w:t>
      </w:r>
      <w:r w:rsidRPr="00DC10F6">
        <w:rPr>
          <w:spacing w:val="-8"/>
          <w:sz w:val="24"/>
          <w:szCs w:val="24"/>
        </w:rPr>
        <w:t xml:space="preserve"> </w:t>
      </w:r>
      <w:r w:rsidRPr="00DC10F6">
        <w:rPr>
          <w:sz w:val="24"/>
          <w:szCs w:val="24"/>
        </w:rPr>
        <w:t>is</w:t>
      </w:r>
      <w:r w:rsidRPr="00DC10F6">
        <w:rPr>
          <w:spacing w:val="-5"/>
          <w:sz w:val="24"/>
          <w:szCs w:val="24"/>
        </w:rPr>
        <w:t xml:space="preserve"> </w:t>
      </w:r>
      <w:r w:rsidRPr="00DC10F6">
        <w:rPr>
          <w:sz w:val="24"/>
          <w:szCs w:val="24"/>
        </w:rPr>
        <w:t>made</w:t>
      </w:r>
      <w:r w:rsidRPr="00DC10F6">
        <w:rPr>
          <w:spacing w:val="-8"/>
          <w:sz w:val="24"/>
          <w:szCs w:val="24"/>
        </w:rPr>
        <w:t xml:space="preserve"> </w:t>
      </w:r>
      <w:r w:rsidRPr="00DC10F6">
        <w:rPr>
          <w:sz w:val="24"/>
          <w:szCs w:val="24"/>
        </w:rPr>
        <w:t>in</w:t>
      </w:r>
      <w:r w:rsidRPr="00DC10F6">
        <w:rPr>
          <w:spacing w:val="-5"/>
          <w:sz w:val="24"/>
          <w:szCs w:val="24"/>
        </w:rPr>
        <w:t xml:space="preserve"> </w:t>
      </w:r>
      <w:r w:rsidRPr="00DC10F6">
        <w:rPr>
          <w:sz w:val="24"/>
          <w:szCs w:val="24"/>
        </w:rPr>
        <w:t>good</w:t>
      </w:r>
      <w:r w:rsidRPr="00DC10F6">
        <w:rPr>
          <w:spacing w:val="-9"/>
          <w:sz w:val="24"/>
          <w:szCs w:val="24"/>
        </w:rPr>
        <w:t xml:space="preserve"> </w:t>
      </w:r>
      <w:r w:rsidRPr="00DC10F6">
        <w:rPr>
          <w:spacing w:val="-2"/>
          <w:sz w:val="24"/>
          <w:szCs w:val="24"/>
        </w:rPr>
        <w:t>faith;</w:t>
      </w:r>
    </w:p>
    <w:p w14:paraId="6090A309" w14:textId="77777777" w:rsidR="00534672" w:rsidRPr="00DC10F6" w:rsidRDefault="00C55D9F">
      <w:pPr>
        <w:pStyle w:val="ListParagraph"/>
        <w:numPr>
          <w:ilvl w:val="2"/>
          <w:numId w:val="7"/>
        </w:numPr>
        <w:tabs>
          <w:tab w:val="left" w:pos="1869"/>
        </w:tabs>
        <w:spacing w:before="239"/>
        <w:ind w:right="723" w:hanging="423"/>
        <w:rPr>
          <w:sz w:val="24"/>
          <w:szCs w:val="24"/>
        </w:rPr>
      </w:pPr>
      <w:r w:rsidRPr="00DC10F6">
        <w:rPr>
          <w:sz w:val="24"/>
          <w:szCs w:val="24"/>
        </w:rPr>
        <w:t>he/she</w:t>
      </w:r>
      <w:r w:rsidRPr="00DC10F6">
        <w:rPr>
          <w:spacing w:val="29"/>
          <w:sz w:val="24"/>
          <w:szCs w:val="24"/>
        </w:rPr>
        <w:t xml:space="preserve"> </w:t>
      </w:r>
      <w:r w:rsidRPr="00DC10F6">
        <w:rPr>
          <w:sz w:val="24"/>
          <w:szCs w:val="24"/>
        </w:rPr>
        <w:t>reasonably believes</w:t>
      </w:r>
      <w:r w:rsidRPr="00DC10F6">
        <w:rPr>
          <w:spacing w:val="29"/>
          <w:sz w:val="24"/>
          <w:szCs w:val="24"/>
        </w:rPr>
        <w:t xml:space="preserve"> </w:t>
      </w:r>
      <w:r w:rsidRPr="00DC10F6">
        <w:rPr>
          <w:sz w:val="24"/>
          <w:szCs w:val="24"/>
        </w:rPr>
        <w:t>that</w:t>
      </w:r>
      <w:r w:rsidRPr="00DC10F6">
        <w:rPr>
          <w:spacing w:val="31"/>
          <w:sz w:val="24"/>
          <w:szCs w:val="24"/>
        </w:rPr>
        <w:t xml:space="preserve"> </w:t>
      </w:r>
      <w:r w:rsidRPr="00DC10F6">
        <w:rPr>
          <w:sz w:val="24"/>
          <w:szCs w:val="24"/>
        </w:rPr>
        <w:t>information,</w:t>
      </w:r>
      <w:r w:rsidRPr="00DC10F6">
        <w:rPr>
          <w:spacing w:val="29"/>
          <w:sz w:val="24"/>
          <w:szCs w:val="24"/>
        </w:rPr>
        <w:t xml:space="preserve"> </w:t>
      </w:r>
      <w:r w:rsidRPr="00DC10F6">
        <w:rPr>
          <w:sz w:val="24"/>
          <w:szCs w:val="24"/>
        </w:rPr>
        <w:t>and</w:t>
      </w:r>
      <w:r w:rsidRPr="00DC10F6">
        <w:rPr>
          <w:spacing w:val="29"/>
          <w:sz w:val="24"/>
          <w:szCs w:val="24"/>
        </w:rPr>
        <w:t xml:space="preserve"> </w:t>
      </w:r>
      <w:r w:rsidRPr="00DC10F6">
        <w:rPr>
          <w:sz w:val="24"/>
          <w:szCs w:val="24"/>
        </w:rPr>
        <w:t>any allegations contained in it, are substantially true; and</w:t>
      </w:r>
    </w:p>
    <w:p w14:paraId="6090A30A" w14:textId="77777777" w:rsidR="00534672" w:rsidRPr="00DC10F6" w:rsidRDefault="00C55D9F">
      <w:pPr>
        <w:pStyle w:val="ListParagraph"/>
        <w:numPr>
          <w:ilvl w:val="2"/>
          <w:numId w:val="7"/>
        </w:numPr>
        <w:tabs>
          <w:tab w:val="left" w:pos="1996"/>
        </w:tabs>
        <w:spacing w:before="232"/>
        <w:ind w:left="1996" w:hanging="529"/>
        <w:rPr>
          <w:sz w:val="24"/>
          <w:szCs w:val="24"/>
        </w:rPr>
      </w:pPr>
      <w:r w:rsidRPr="00DC10F6">
        <w:rPr>
          <w:sz w:val="24"/>
          <w:szCs w:val="24"/>
        </w:rPr>
        <w:t>he/she</w:t>
      </w:r>
      <w:r w:rsidRPr="00DC10F6">
        <w:rPr>
          <w:spacing w:val="-12"/>
          <w:sz w:val="24"/>
          <w:szCs w:val="24"/>
        </w:rPr>
        <w:t xml:space="preserve"> </w:t>
      </w:r>
      <w:r w:rsidRPr="00DC10F6">
        <w:rPr>
          <w:sz w:val="24"/>
          <w:szCs w:val="24"/>
        </w:rPr>
        <w:t>is</w:t>
      </w:r>
      <w:r w:rsidRPr="00DC10F6">
        <w:rPr>
          <w:spacing w:val="-11"/>
          <w:sz w:val="24"/>
          <w:szCs w:val="24"/>
        </w:rPr>
        <w:t xml:space="preserve"> </w:t>
      </w:r>
      <w:r w:rsidRPr="00DC10F6">
        <w:rPr>
          <w:sz w:val="24"/>
          <w:szCs w:val="24"/>
        </w:rPr>
        <w:t>not</w:t>
      </w:r>
      <w:r w:rsidRPr="00DC10F6">
        <w:rPr>
          <w:spacing w:val="-12"/>
          <w:sz w:val="24"/>
          <w:szCs w:val="24"/>
        </w:rPr>
        <w:t xml:space="preserve"> </w:t>
      </w:r>
      <w:r w:rsidRPr="00DC10F6">
        <w:rPr>
          <w:sz w:val="24"/>
          <w:szCs w:val="24"/>
        </w:rPr>
        <w:t>acting</w:t>
      </w:r>
      <w:r w:rsidRPr="00DC10F6">
        <w:rPr>
          <w:spacing w:val="-11"/>
          <w:sz w:val="24"/>
          <w:szCs w:val="24"/>
        </w:rPr>
        <w:t xml:space="preserve"> </w:t>
      </w:r>
      <w:r w:rsidRPr="00DC10F6">
        <w:rPr>
          <w:sz w:val="24"/>
          <w:szCs w:val="24"/>
        </w:rPr>
        <w:t>for</w:t>
      </w:r>
      <w:r w:rsidRPr="00DC10F6">
        <w:rPr>
          <w:spacing w:val="-12"/>
          <w:sz w:val="24"/>
          <w:szCs w:val="24"/>
        </w:rPr>
        <w:t xml:space="preserve"> </w:t>
      </w:r>
      <w:r w:rsidRPr="00DC10F6">
        <w:rPr>
          <w:sz w:val="24"/>
          <w:szCs w:val="24"/>
        </w:rPr>
        <w:t>personal</w:t>
      </w:r>
      <w:r w:rsidRPr="00DC10F6">
        <w:rPr>
          <w:spacing w:val="-12"/>
          <w:sz w:val="24"/>
          <w:szCs w:val="24"/>
        </w:rPr>
        <w:t xml:space="preserve"> </w:t>
      </w:r>
      <w:r w:rsidRPr="00DC10F6">
        <w:rPr>
          <w:spacing w:val="-2"/>
          <w:sz w:val="24"/>
          <w:szCs w:val="24"/>
        </w:rPr>
        <w:t>gain.</w:t>
      </w:r>
    </w:p>
    <w:p w14:paraId="6090A30B" w14:textId="77777777" w:rsidR="00534672" w:rsidRPr="00DC10F6" w:rsidRDefault="00C55D9F">
      <w:pPr>
        <w:pStyle w:val="BodyText"/>
        <w:spacing w:before="234"/>
        <w:ind w:left="1240" w:right="234" w:firstLine="28"/>
        <w:rPr>
          <w:sz w:val="24"/>
          <w:szCs w:val="24"/>
        </w:rPr>
      </w:pPr>
      <w:r w:rsidRPr="00DC10F6">
        <w:rPr>
          <w:sz w:val="24"/>
          <w:szCs w:val="24"/>
        </w:rPr>
        <w:t>Anyone who abuses the procedure (for example by maliciously raising a concern knowing it to be untrue) will be subject to disciplinary action, as will anyone who victimizes a colleague by raising a concern through this procedure. If considered appropriate or necessary, suitable legal actions may also be taken against such individuals.</w:t>
      </w:r>
    </w:p>
    <w:p w14:paraId="6090A30C" w14:textId="77777777" w:rsidR="00534672" w:rsidRDefault="00C55D9F">
      <w:pPr>
        <w:pStyle w:val="BodyText"/>
        <w:spacing w:before="223" w:line="254" w:lineRule="auto"/>
        <w:ind w:left="1240" w:right="235" w:firstLine="28"/>
        <w:rPr>
          <w:sz w:val="24"/>
          <w:szCs w:val="24"/>
        </w:rPr>
      </w:pPr>
      <w:r w:rsidRPr="00DC10F6">
        <w:rPr>
          <w:sz w:val="24"/>
          <w:szCs w:val="24"/>
        </w:rPr>
        <w:t>However,</w:t>
      </w:r>
      <w:r w:rsidRPr="00DC10F6">
        <w:rPr>
          <w:spacing w:val="-3"/>
          <w:sz w:val="24"/>
          <w:szCs w:val="24"/>
        </w:rPr>
        <w:t xml:space="preserve"> </w:t>
      </w:r>
      <w:r w:rsidRPr="00DC10F6">
        <w:rPr>
          <w:sz w:val="24"/>
          <w:szCs w:val="24"/>
        </w:rPr>
        <w:t>no</w:t>
      </w:r>
      <w:r w:rsidRPr="00DC10F6">
        <w:rPr>
          <w:spacing w:val="-3"/>
          <w:sz w:val="24"/>
          <w:szCs w:val="24"/>
        </w:rPr>
        <w:t xml:space="preserve"> </w:t>
      </w:r>
      <w:r w:rsidRPr="00DC10F6">
        <w:rPr>
          <w:sz w:val="24"/>
          <w:szCs w:val="24"/>
        </w:rPr>
        <w:t>action</w:t>
      </w:r>
      <w:r w:rsidRPr="00DC10F6">
        <w:rPr>
          <w:spacing w:val="-3"/>
          <w:sz w:val="24"/>
          <w:szCs w:val="24"/>
        </w:rPr>
        <w:t xml:space="preserve"> </w:t>
      </w:r>
      <w:r w:rsidRPr="00DC10F6">
        <w:rPr>
          <w:sz w:val="24"/>
          <w:szCs w:val="24"/>
        </w:rPr>
        <w:t>will</w:t>
      </w:r>
      <w:r w:rsidRPr="00DC10F6">
        <w:rPr>
          <w:spacing w:val="-3"/>
          <w:sz w:val="24"/>
          <w:szCs w:val="24"/>
        </w:rPr>
        <w:t xml:space="preserve"> </w:t>
      </w:r>
      <w:r w:rsidRPr="00DC10F6">
        <w:rPr>
          <w:sz w:val="24"/>
          <w:szCs w:val="24"/>
        </w:rPr>
        <w:t>be</w:t>
      </w:r>
      <w:r w:rsidRPr="00DC10F6">
        <w:rPr>
          <w:spacing w:val="-3"/>
          <w:sz w:val="24"/>
          <w:szCs w:val="24"/>
        </w:rPr>
        <w:t xml:space="preserve"> </w:t>
      </w:r>
      <w:r w:rsidRPr="00DC10F6">
        <w:rPr>
          <w:sz w:val="24"/>
          <w:szCs w:val="24"/>
        </w:rPr>
        <w:t>taken</w:t>
      </w:r>
      <w:r w:rsidRPr="00DC10F6">
        <w:rPr>
          <w:spacing w:val="-3"/>
          <w:sz w:val="24"/>
          <w:szCs w:val="24"/>
        </w:rPr>
        <w:t xml:space="preserve"> </w:t>
      </w:r>
      <w:r w:rsidRPr="00DC10F6">
        <w:rPr>
          <w:sz w:val="24"/>
          <w:szCs w:val="24"/>
        </w:rPr>
        <w:t>against</w:t>
      </w:r>
      <w:r w:rsidRPr="00DC10F6">
        <w:rPr>
          <w:spacing w:val="-3"/>
          <w:sz w:val="24"/>
          <w:szCs w:val="24"/>
        </w:rPr>
        <w:t xml:space="preserve"> </w:t>
      </w:r>
      <w:r w:rsidRPr="00DC10F6">
        <w:rPr>
          <w:sz w:val="24"/>
          <w:szCs w:val="24"/>
        </w:rPr>
        <w:t>anyone</w:t>
      </w:r>
      <w:r w:rsidRPr="00DC10F6">
        <w:rPr>
          <w:spacing w:val="-3"/>
          <w:sz w:val="24"/>
          <w:szCs w:val="24"/>
        </w:rPr>
        <w:t xml:space="preserve"> </w:t>
      </w:r>
      <w:r w:rsidRPr="00DC10F6">
        <w:rPr>
          <w:sz w:val="24"/>
          <w:szCs w:val="24"/>
        </w:rPr>
        <w:t>who</w:t>
      </w:r>
      <w:r w:rsidRPr="00DC10F6">
        <w:rPr>
          <w:spacing w:val="-3"/>
          <w:sz w:val="24"/>
          <w:szCs w:val="24"/>
        </w:rPr>
        <w:t xml:space="preserve"> </w:t>
      </w:r>
      <w:r w:rsidRPr="00DC10F6">
        <w:rPr>
          <w:sz w:val="24"/>
          <w:szCs w:val="24"/>
        </w:rPr>
        <w:t>makes</w:t>
      </w:r>
      <w:r w:rsidRPr="00DC10F6">
        <w:rPr>
          <w:spacing w:val="-3"/>
          <w:sz w:val="24"/>
          <w:szCs w:val="24"/>
        </w:rPr>
        <w:t xml:space="preserve"> </w:t>
      </w:r>
      <w:r w:rsidRPr="00DC10F6">
        <w:rPr>
          <w:sz w:val="24"/>
          <w:szCs w:val="24"/>
        </w:rPr>
        <w:t>an</w:t>
      </w:r>
      <w:r w:rsidRPr="00DC10F6">
        <w:rPr>
          <w:spacing w:val="-3"/>
          <w:sz w:val="24"/>
          <w:szCs w:val="24"/>
        </w:rPr>
        <w:t xml:space="preserve"> </w:t>
      </w:r>
      <w:r w:rsidRPr="00DC10F6">
        <w:rPr>
          <w:sz w:val="24"/>
          <w:szCs w:val="24"/>
        </w:rPr>
        <w:t>allegation</w:t>
      </w:r>
      <w:r w:rsidRPr="00DC10F6">
        <w:rPr>
          <w:spacing w:val="-3"/>
          <w:sz w:val="24"/>
          <w:szCs w:val="24"/>
        </w:rPr>
        <w:t xml:space="preserve"> </w:t>
      </w:r>
      <w:r w:rsidRPr="00DC10F6">
        <w:rPr>
          <w:sz w:val="24"/>
          <w:szCs w:val="24"/>
        </w:rPr>
        <w:t>in good faith, reasonably believing it to be true, even if the allegation is not subsequently confirmed by the investigation.</w:t>
      </w:r>
    </w:p>
    <w:p w14:paraId="0461B5CA" w14:textId="77777777" w:rsidR="00712DB4" w:rsidRPr="00DC10F6" w:rsidRDefault="00712DB4">
      <w:pPr>
        <w:pStyle w:val="BodyText"/>
        <w:spacing w:before="223" w:line="254" w:lineRule="auto"/>
        <w:ind w:left="1240" w:right="235" w:firstLine="28"/>
        <w:rPr>
          <w:sz w:val="24"/>
          <w:szCs w:val="24"/>
        </w:rPr>
      </w:pPr>
    </w:p>
    <w:p w14:paraId="6090A30D" w14:textId="77777777" w:rsidR="00534672" w:rsidRPr="00DC10F6" w:rsidRDefault="00C55D9F">
      <w:pPr>
        <w:pStyle w:val="ListParagraph"/>
        <w:numPr>
          <w:ilvl w:val="1"/>
          <w:numId w:val="7"/>
        </w:numPr>
        <w:tabs>
          <w:tab w:val="left" w:pos="1229"/>
          <w:tab w:val="left" w:pos="1240"/>
        </w:tabs>
        <w:spacing w:before="197" w:line="254" w:lineRule="auto"/>
        <w:ind w:left="1240" w:right="231" w:hanging="308"/>
        <w:jc w:val="both"/>
        <w:rPr>
          <w:sz w:val="24"/>
          <w:szCs w:val="24"/>
        </w:rPr>
      </w:pPr>
      <w:r w:rsidRPr="00DC10F6">
        <w:rPr>
          <w:sz w:val="24"/>
          <w:szCs w:val="24"/>
        </w:rPr>
        <w:t>The Company will not tolerate the harassment or victimization of anyone raising a genuine concern. As a matter of general deterrence, the Company shall publicly inform</w:t>
      </w:r>
      <w:r w:rsidRPr="00DC10F6">
        <w:rPr>
          <w:spacing w:val="40"/>
          <w:sz w:val="24"/>
          <w:szCs w:val="24"/>
        </w:rPr>
        <w:t xml:space="preserve"> </w:t>
      </w:r>
      <w:r w:rsidRPr="00DC10F6">
        <w:rPr>
          <w:sz w:val="24"/>
          <w:szCs w:val="24"/>
        </w:rPr>
        <w:t>employees of the penalty imposed and discipline of any person for misconduct arising from retaliation. Any investigation into allegations of potential</w:t>
      </w:r>
      <w:r w:rsidRPr="00DC10F6">
        <w:rPr>
          <w:spacing w:val="40"/>
          <w:sz w:val="24"/>
          <w:szCs w:val="24"/>
        </w:rPr>
        <w:t xml:space="preserve"> </w:t>
      </w:r>
      <w:r w:rsidRPr="00DC10F6">
        <w:rPr>
          <w:sz w:val="24"/>
          <w:szCs w:val="24"/>
        </w:rPr>
        <w:t>misconduct will not influence or be influenced by any disciplinary or redundancy procedures already taking place concerning an employee reporting a matter under this policy.</w:t>
      </w:r>
    </w:p>
    <w:p w14:paraId="6BE0E57C" w14:textId="254E33B8" w:rsidR="00712DB4" w:rsidRDefault="00C55D9F" w:rsidP="00712DB4">
      <w:pPr>
        <w:pStyle w:val="BodyText"/>
        <w:spacing w:before="186" w:line="259" w:lineRule="auto"/>
        <w:ind w:left="1240" w:right="224" w:hanging="24"/>
        <w:rPr>
          <w:sz w:val="24"/>
          <w:szCs w:val="24"/>
        </w:rPr>
      </w:pPr>
      <w:r w:rsidRPr="00DC10F6">
        <w:rPr>
          <w:spacing w:val="-8"/>
          <w:sz w:val="24"/>
          <w:szCs w:val="24"/>
        </w:rPr>
        <w:t>Any</w:t>
      </w:r>
      <w:r w:rsidRPr="00DC10F6">
        <w:rPr>
          <w:spacing w:val="-9"/>
          <w:sz w:val="24"/>
          <w:szCs w:val="24"/>
        </w:rPr>
        <w:t xml:space="preserve"> </w:t>
      </w:r>
      <w:r w:rsidRPr="00DC10F6">
        <w:rPr>
          <w:spacing w:val="-8"/>
          <w:sz w:val="24"/>
          <w:szCs w:val="24"/>
        </w:rPr>
        <w:t>other employee/business associate assisting</w:t>
      </w:r>
      <w:r w:rsidRPr="00DC10F6">
        <w:rPr>
          <w:spacing w:val="-9"/>
          <w:sz w:val="24"/>
          <w:szCs w:val="24"/>
        </w:rPr>
        <w:t xml:space="preserve"> </w:t>
      </w:r>
      <w:r w:rsidRPr="00DC10F6">
        <w:rPr>
          <w:spacing w:val="-8"/>
          <w:sz w:val="24"/>
          <w:szCs w:val="24"/>
        </w:rPr>
        <w:t>in the said</w:t>
      </w:r>
      <w:r w:rsidRPr="00DC10F6">
        <w:rPr>
          <w:spacing w:val="52"/>
          <w:sz w:val="24"/>
          <w:szCs w:val="24"/>
        </w:rPr>
        <w:t xml:space="preserve"> </w:t>
      </w:r>
      <w:r w:rsidRPr="00DC10F6">
        <w:rPr>
          <w:spacing w:val="-8"/>
          <w:sz w:val="24"/>
          <w:szCs w:val="24"/>
        </w:rPr>
        <w:t>investigation</w:t>
      </w:r>
      <w:r w:rsidRPr="00DC10F6">
        <w:rPr>
          <w:spacing w:val="-9"/>
          <w:sz w:val="24"/>
          <w:szCs w:val="24"/>
        </w:rPr>
        <w:t xml:space="preserve"> </w:t>
      </w:r>
      <w:r w:rsidRPr="00DC10F6">
        <w:rPr>
          <w:spacing w:val="-8"/>
          <w:sz w:val="24"/>
          <w:szCs w:val="24"/>
        </w:rPr>
        <w:t>shall</w:t>
      </w:r>
      <w:r w:rsidRPr="00DC10F6">
        <w:rPr>
          <w:spacing w:val="-6"/>
          <w:sz w:val="24"/>
          <w:szCs w:val="24"/>
        </w:rPr>
        <w:t xml:space="preserve"> </w:t>
      </w:r>
      <w:r w:rsidRPr="00DC10F6">
        <w:rPr>
          <w:spacing w:val="-8"/>
          <w:sz w:val="24"/>
          <w:szCs w:val="24"/>
        </w:rPr>
        <w:t xml:space="preserve">also </w:t>
      </w:r>
      <w:r w:rsidRPr="00DC10F6">
        <w:rPr>
          <w:sz w:val="24"/>
          <w:szCs w:val="24"/>
        </w:rPr>
        <w:t>be protected to the same extent as the Whistle blower.</w:t>
      </w:r>
    </w:p>
    <w:p w14:paraId="6090A310" w14:textId="77777777" w:rsidR="00534672" w:rsidRPr="00DC10F6" w:rsidRDefault="00C55D9F">
      <w:pPr>
        <w:pStyle w:val="Heading1"/>
        <w:numPr>
          <w:ilvl w:val="0"/>
          <w:numId w:val="7"/>
        </w:numPr>
        <w:tabs>
          <w:tab w:val="left" w:pos="1201"/>
        </w:tabs>
        <w:spacing w:before="176"/>
        <w:ind w:left="1201" w:hanging="592"/>
        <w:jc w:val="left"/>
        <w:rPr>
          <w:sz w:val="24"/>
          <w:szCs w:val="24"/>
        </w:rPr>
      </w:pPr>
      <w:r w:rsidRPr="00DC10F6">
        <w:rPr>
          <w:spacing w:val="-4"/>
          <w:sz w:val="24"/>
          <w:szCs w:val="24"/>
          <w:u w:val="thick"/>
        </w:rPr>
        <w:t>Accountabilities</w:t>
      </w:r>
      <w:r w:rsidRPr="00DC10F6">
        <w:rPr>
          <w:spacing w:val="-13"/>
          <w:sz w:val="24"/>
          <w:szCs w:val="24"/>
          <w:u w:val="thick"/>
        </w:rPr>
        <w:t xml:space="preserve"> </w:t>
      </w:r>
      <w:r w:rsidRPr="00DC10F6">
        <w:rPr>
          <w:spacing w:val="-4"/>
          <w:sz w:val="24"/>
          <w:szCs w:val="24"/>
          <w:u w:val="thick"/>
        </w:rPr>
        <w:t>–</w:t>
      </w:r>
      <w:r w:rsidRPr="00DC10F6">
        <w:rPr>
          <w:spacing w:val="-12"/>
          <w:sz w:val="24"/>
          <w:szCs w:val="24"/>
          <w:u w:val="thick"/>
        </w:rPr>
        <w:t xml:space="preserve"> </w:t>
      </w:r>
      <w:r w:rsidRPr="00DC10F6">
        <w:rPr>
          <w:spacing w:val="-4"/>
          <w:sz w:val="24"/>
          <w:szCs w:val="24"/>
          <w:u w:val="thick"/>
        </w:rPr>
        <w:t>Whistle</w:t>
      </w:r>
      <w:r w:rsidRPr="00DC10F6">
        <w:rPr>
          <w:spacing w:val="1"/>
          <w:sz w:val="24"/>
          <w:szCs w:val="24"/>
          <w:u w:val="thick"/>
        </w:rPr>
        <w:t xml:space="preserve"> </w:t>
      </w:r>
      <w:r w:rsidRPr="00DC10F6">
        <w:rPr>
          <w:spacing w:val="-4"/>
          <w:sz w:val="24"/>
          <w:szCs w:val="24"/>
          <w:u w:val="thick"/>
        </w:rPr>
        <w:t>blowers</w:t>
      </w:r>
    </w:p>
    <w:p w14:paraId="6090A311" w14:textId="77777777" w:rsidR="00534672" w:rsidRPr="00DC10F6" w:rsidRDefault="00534672">
      <w:pPr>
        <w:pStyle w:val="BodyText"/>
        <w:spacing w:before="21"/>
        <w:jc w:val="left"/>
        <w:rPr>
          <w:b/>
          <w:sz w:val="24"/>
          <w:szCs w:val="24"/>
        </w:rPr>
      </w:pPr>
    </w:p>
    <w:p w14:paraId="6090A312" w14:textId="77777777" w:rsidR="00534672" w:rsidRPr="00DC10F6" w:rsidRDefault="00C55D9F">
      <w:pPr>
        <w:pStyle w:val="ListParagraph"/>
        <w:numPr>
          <w:ilvl w:val="0"/>
          <w:numId w:val="5"/>
        </w:numPr>
        <w:tabs>
          <w:tab w:val="left" w:pos="1780"/>
        </w:tabs>
        <w:ind w:right="234"/>
        <w:jc w:val="both"/>
        <w:rPr>
          <w:sz w:val="24"/>
          <w:szCs w:val="24"/>
        </w:rPr>
      </w:pPr>
      <w:r w:rsidRPr="00DC10F6">
        <w:rPr>
          <w:sz w:val="24"/>
          <w:szCs w:val="24"/>
        </w:rPr>
        <w:t>Bring to early attention of the Company any improper practice they become</w:t>
      </w:r>
      <w:r w:rsidRPr="00DC10F6">
        <w:rPr>
          <w:spacing w:val="-1"/>
          <w:sz w:val="24"/>
          <w:szCs w:val="24"/>
        </w:rPr>
        <w:t xml:space="preserve"> </w:t>
      </w:r>
      <w:r w:rsidRPr="00DC10F6">
        <w:rPr>
          <w:sz w:val="24"/>
          <w:szCs w:val="24"/>
        </w:rPr>
        <w:t>aware</w:t>
      </w:r>
      <w:r w:rsidRPr="00DC10F6">
        <w:rPr>
          <w:spacing w:val="-1"/>
          <w:sz w:val="24"/>
          <w:szCs w:val="24"/>
        </w:rPr>
        <w:t xml:space="preserve"> </w:t>
      </w:r>
      <w:r w:rsidRPr="00DC10F6">
        <w:rPr>
          <w:sz w:val="24"/>
          <w:szCs w:val="24"/>
        </w:rPr>
        <w:t>of.</w:t>
      </w:r>
      <w:r w:rsidRPr="00DC10F6">
        <w:rPr>
          <w:spacing w:val="-2"/>
          <w:sz w:val="24"/>
          <w:szCs w:val="24"/>
        </w:rPr>
        <w:t xml:space="preserve"> </w:t>
      </w:r>
      <w:r w:rsidRPr="00DC10F6">
        <w:rPr>
          <w:sz w:val="24"/>
          <w:szCs w:val="24"/>
        </w:rPr>
        <w:t>Although</w:t>
      </w:r>
      <w:r w:rsidRPr="00DC10F6">
        <w:rPr>
          <w:spacing w:val="-1"/>
          <w:sz w:val="24"/>
          <w:szCs w:val="24"/>
        </w:rPr>
        <w:t xml:space="preserve"> </w:t>
      </w:r>
      <w:r w:rsidRPr="00DC10F6">
        <w:rPr>
          <w:sz w:val="24"/>
          <w:szCs w:val="24"/>
        </w:rPr>
        <w:t>they</w:t>
      </w:r>
      <w:r w:rsidRPr="00DC10F6">
        <w:rPr>
          <w:spacing w:val="-1"/>
          <w:sz w:val="24"/>
          <w:szCs w:val="24"/>
        </w:rPr>
        <w:t xml:space="preserve"> </w:t>
      </w:r>
      <w:r w:rsidRPr="00DC10F6">
        <w:rPr>
          <w:sz w:val="24"/>
          <w:szCs w:val="24"/>
        </w:rPr>
        <w:t>are</w:t>
      </w:r>
      <w:r w:rsidRPr="00DC10F6">
        <w:rPr>
          <w:spacing w:val="-1"/>
          <w:sz w:val="24"/>
          <w:szCs w:val="24"/>
        </w:rPr>
        <w:t xml:space="preserve"> </w:t>
      </w:r>
      <w:r w:rsidRPr="00DC10F6">
        <w:rPr>
          <w:sz w:val="24"/>
          <w:szCs w:val="24"/>
        </w:rPr>
        <w:t>not</w:t>
      </w:r>
      <w:r w:rsidRPr="00DC10F6">
        <w:rPr>
          <w:spacing w:val="-2"/>
          <w:sz w:val="24"/>
          <w:szCs w:val="24"/>
        </w:rPr>
        <w:t xml:space="preserve"> </w:t>
      </w:r>
      <w:r w:rsidRPr="00DC10F6">
        <w:rPr>
          <w:sz w:val="24"/>
          <w:szCs w:val="24"/>
        </w:rPr>
        <w:t>required</w:t>
      </w:r>
      <w:r w:rsidRPr="00DC10F6">
        <w:rPr>
          <w:spacing w:val="-1"/>
          <w:sz w:val="24"/>
          <w:szCs w:val="24"/>
        </w:rPr>
        <w:t xml:space="preserve"> </w:t>
      </w:r>
      <w:r w:rsidRPr="00DC10F6">
        <w:rPr>
          <w:sz w:val="24"/>
          <w:szCs w:val="24"/>
        </w:rPr>
        <w:t>to</w:t>
      </w:r>
      <w:r w:rsidRPr="00DC10F6">
        <w:rPr>
          <w:spacing w:val="-1"/>
          <w:sz w:val="24"/>
          <w:szCs w:val="24"/>
        </w:rPr>
        <w:t xml:space="preserve"> </w:t>
      </w:r>
      <w:r w:rsidRPr="00DC10F6">
        <w:rPr>
          <w:sz w:val="24"/>
          <w:szCs w:val="24"/>
        </w:rPr>
        <w:t>provide</w:t>
      </w:r>
      <w:r w:rsidRPr="00DC10F6">
        <w:rPr>
          <w:spacing w:val="-1"/>
          <w:sz w:val="24"/>
          <w:szCs w:val="24"/>
        </w:rPr>
        <w:t xml:space="preserve"> </w:t>
      </w:r>
      <w:r w:rsidRPr="00DC10F6">
        <w:rPr>
          <w:sz w:val="24"/>
          <w:szCs w:val="24"/>
        </w:rPr>
        <w:t>proof,</w:t>
      </w:r>
      <w:r w:rsidRPr="00DC10F6">
        <w:rPr>
          <w:spacing w:val="-2"/>
          <w:sz w:val="24"/>
          <w:szCs w:val="24"/>
        </w:rPr>
        <w:t xml:space="preserve"> </w:t>
      </w:r>
      <w:r w:rsidRPr="00DC10F6">
        <w:rPr>
          <w:sz w:val="24"/>
          <w:szCs w:val="24"/>
        </w:rPr>
        <w:t>they must have sufficient cause for concern. Delay in reporting may lead to loss of evidence and also financial loss for the Company;</w:t>
      </w:r>
    </w:p>
    <w:p w14:paraId="6090A313" w14:textId="77777777" w:rsidR="00534672" w:rsidRPr="00DC10F6" w:rsidRDefault="00C55D9F">
      <w:pPr>
        <w:pStyle w:val="ListParagraph"/>
        <w:numPr>
          <w:ilvl w:val="0"/>
          <w:numId w:val="5"/>
        </w:numPr>
        <w:tabs>
          <w:tab w:val="left" w:pos="1780"/>
        </w:tabs>
        <w:spacing w:before="297"/>
        <w:rPr>
          <w:sz w:val="24"/>
          <w:szCs w:val="24"/>
        </w:rPr>
      </w:pPr>
      <w:r w:rsidRPr="00DC10F6">
        <w:rPr>
          <w:sz w:val="24"/>
          <w:szCs w:val="24"/>
        </w:rPr>
        <w:t>Avoid</w:t>
      </w:r>
      <w:r w:rsidRPr="00DC10F6">
        <w:rPr>
          <w:spacing w:val="-9"/>
          <w:sz w:val="24"/>
          <w:szCs w:val="24"/>
        </w:rPr>
        <w:t xml:space="preserve"> </w:t>
      </w:r>
      <w:r w:rsidRPr="00DC10F6">
        <w:rPr>
          <w:sz w:val="24"/>
          <w:szCs w:val="24"/>
        </w:rPr>
        <w:t>anonymity</w:t>
      </w:r>
      <w:r w:rsidRPr="00DC10F6">
        <w:rPr>
          <w:spacing w:val="-10"/>
          <w:sz w:val="24"/>
          <w:szCs w:val="24"/>
        </w:rPr>
        <w:t xml:space="preserve"> </w:t>
      </w:r>
      <w:r w:rsidRPr="00DC10F6">
        <w:rPr>
          <w:sz w:val="24"/>
          <w:szCs w:val="24"/>
        </w:rPr>
        <w:t>when</w:t>
      </w:r>
      <w:r w:rsidRPr="00DC10F6">
        <w:rPr>
          <w:spacing w:val="-6"/>
          <w:sz w:val="24"/>
          <w:szCs w:val="24"/>
        </w:rPr>
        <w:t xml:space="preserve"> </w:t>
      </w:r>
      <w:r w:rsidRPr="00DC10F6">
        <w:rPr>
          <w:sz w:val="24"/>
          <w:szCs w:val="24"/>
        </w:rPr>
        <w:t>raising</w:t>
      </w:r>
      <w:r w:rsidRPr="00DC10F6">
        <w:rPr>
          <w:spacing w:val="-8"/>
          <w:sz w:val="24"/>
          <w:szCs w:val="24"/>
        </w:rPr>
        <w:t xml:space="preserve"> </w:t>
      </w:r>
      <w:r w:rsidRPr="00DC10F6">
        <w:rPr>
          <w:sz w:val="24"/>
          <w:szCs w:val="24"/>
        </w:rPr>
        <w:t>a</w:t>
      </w:r>
      <w:r w:rsidRPr="00DC10F6">
        <w:rPr>
          <w:spacing w:val="-8"/>
          <w:sz w:val="24"/>
          <w:szCs w:val="24"/>
        </w:rPr>
        <w:t xml:space="preserve"> </w:t>
      </w:r>
      <w:r w:rsidRPr="00DC10F6">
        <w:rPr>
          <w:spacing w:val="-2"/>
          <w:sz w:val="24"/>
          <w:szCs w:val="24"/>
        </w:rPr>
        <w:t>concern;</w:t>
      </w:r>
    </w:p>
    <w:p w14:paraId="6090A314" w14:textId="77777777" w:rsidR="00534672" w:rsidRPr="00DC10F6" w:rsidRDefault="00534672">
      <w:pPr>
        <w:pStyle w:val="BodyText"/>
        <w:spacing w:before="2"/>
        <w:jc w:val="left"/>
        <w:rPr>
          <w:sz w:val="24"/>
          <w:szCs w:val="24"/>
        </w:rPr>
      </w:pPr>
    </w:p>
    <w:p w14:paraId="6090A315" w14:textId="77777777" w:rsidR="00534672" w:rsidRPr="00DC10F6" w:rsidRDefault="00C55D9F">
      <w:pPr>
        <w:pStyle w:val="ListParagraph"/>
        <w:numPr>
          <w:ilvl w:val="0"/>
          <w:numId w:val="5"/>
        </w:numPr>
        <w:tabs>
          <w:tab w:val="left" w:pos="1780"/>
        </w:tabs>
        <w:ind w:right="234"/>
        <w:jc w:val="both"/>
        <w:rPr>
          <w:sz w:val="24"/>
          <w:szCs w:val="24"/>
        </w:rPr>
      </w:pPr>
      <w:r w:rsidRPr="00DC10F6">
        <w:rPr>
          <w:sz w:val="24"/>
          <w:szCs w:val="24"/>
        </w:rPr>
        <w:t>Follow the procedures prescribed in this policy for making a</w:t>
      </w:r>
      <w:r w:rsidRPr="00DC10F6">
        <w:rPr>
          <w:spacing w:val="40"/>
          <w:sz w:val="24"/>
          <w:szCs w:val="24"/>
        </w:rPr>
        <w:t xml:space="preserve"> </w:t>
      </w:r>
      <w:r w:rsidRPr="00DC10F6">
        <w:rPr>
          <w:spacing w:val="-2"/>
          <w:sz w:val="24"/>
          <w:szCs w:val="24"/>
        </w:rPr>
        <w:t>Disclosure;</w:t>
      </w:r>
    </w:p>
    <w:p w14:paraId="6090A316" w14:textId="77777777" w:rsidR="00534672" w:rsidRPr="00DC10F6" w:rsidRDefault="00534672">
      <w:pPr>
        <w:pStyle w:val="BodyText"/>
        <w:spacing w:before="1"/>
        <w:jc w:val="left"/>
        <w:rPr>
          <w:sz w:val="24"/>
          <w:szCs w:val="24"/>
        </w:rPr>
      </w:pPr>
    </w:p>
    <w:p w14:paraId="6090A317" w14:textId="77777777" w:rsidR="00534672" w:rsidRPr="00DC10F6" w:rsidRDefault="00C55D9F">
      <w:pPr>
        <w:pStyle w:val="ListParagraph"/>
        <w:numPr>
          <w:ilvl w:val="0"/>
          <w:numId w:val="5"/>
        </w:numPr>
        <w:tabs>
          <w:tab w:val="left" w:pos="1782"/>
        </w:tabs>
        <w:ind w:left="1782" w:right="233" w:hanging="807"/>
        <w:jc w:val="both"/>
        <w:rPr>
          <w:sz w:val="24"/>
          <w:szCs w:val="24"/>
        </w:rPr>
      </w:pPr>
      <w:r w:rsidRPr="00DC10F6">
        <w:rPr>
          <w:sz w:val="24"/>
          <w:szCs w:val="24"/>
        </w:rPr>
        <w:t xml:space="preserve">Co-operate with investigating authorities, maintaining full </w:t>
      </w:r>
      <w:r w:rsidRPr="00DC10F6">
        <w:rPr>
          <w:spacing w:val="-2"/>
          <w:sz w:val="24"/>
          <w:szCs w:val="24"/>
        </w:rPr>
        <w:t>confidentiality;</w:t>
      </w:r>
    </w:p>
    <w:p w14:paraId="6090A318" w14:textId="77777777" w:rsidR="00534672" w:rsidRPr="00DC10F6" w:rsidRDefault="00C55D9F">
      <w:pPr>
        <w:pStyle w:val="ListParagraph"/>
        <w:numPr>
          <w:ilvl w:val="0"/>
          <w:numId w:val="5"/>
        </w:numPr>
        <w:tabs>
          <w:tab w:val="left" w:pos="1780"/>
        </w:tabs>
        <w:spacing w:before="295"/>
        <w:ind w:right="236"/>
        <w:jc w:val="both"/>
        <w:rPr>
          <w:sz w:val="24"/>
          <w:szCs w:val="24"/>
        </w:rPr>
      </w:pPr>
      <w:r w:rsidRPr="00DC10F6">
        <w:rPr>
          <w:sz w:val="24"/>
          <w:szCs w:val="24"/>
        </w:rPr>
        <w:t>The intent of the policy is to bring genuine and serious issues to</w:t>
      </w:r>
      <w:r w:rsidRPr="00DC10F6">
        <w:rPr>
          <w:spacing w:val="40"/>
          <w:sz w:val="24"/>
          <w:szCs w:val="24"/>
        </w:rPr>
        <w:t xml:space="preserve"> </w:t>
      </w:r>
      <w:r w:rsidRPr="00DC10F6">
        <w:rPr>
          <w:sz w:val="24"/>
          <w:szCs w:val="24"/>
        </w:rPr>
        <w:t>the fore and it is not intended for petty disclosures. Malicious allegations by employees may attract disciplinary action;</w:t>
      </w:r>
    </w:p>
    <w:p w14:paraId="6090A319" w14:textId="77777777" w:rsidR="00534672" w:rsidRPr="00DC10F6" w:rsidRDefault="00534672">
      <w:pPr>
        <w:pStyle w:val="BodyText"/>
        <w:spacing w:before="4"/>
        <w:jc w:val="left"/>
        <w:rPr>
          <w:sz w:val="24"/>
          <w:szCs w:val="24"/>
        </w:rPr>
      </w:pPr>
    </w:p>
    <w:p w14:paraId="6090A31A" w14:textId="77777777" w:rsidR="00534672" w:rsidRPr="00DC10F6" w:rsidRDefault="00C55D9F">
      <w:pPr>
        <w:pStyle w:val="ListParagraph"/>
        <w:numPr>
          <w:ilvl w:val="0"/>
          <w:numId w:val="5"/>
        </w:numPr>
        <w:tabs>
          <w:tab w:val="left" w:pos="1869"/>
        </w:tabs>
        <w:ind w:left="1869" w:right="238" w:hanging="900"/>
        <w:jc w:val="both"/>
        <w:rPr>
          <w:sz w:val="24"/>
          <w:szCs w:val="24"/>
        </w:rPr>
      </w:pPr>
      <w:r w:rsidRPr="00DC10F6">
        <w:rPr>
          <w:sz w:val="24"/>
          <w:szCs w:val="24"/>
        </w:rPr>
        <w:t>A whistleblower has the right to protection from retaliation. But this does not extend to immunity for involvement in the matters that</w:t>
      </w:r>
      <w:r w:rsidRPr="00DC10F6">
        <w:rPr>
          <w:spacing w:val="40"/>
          <w:sz w:val="24"/>
          <w:szCs w:val="24"/>
        </w:rPr>
        <w:t xml:space="preserve"> </w:t>
      </w:r>
      <w:r w:rsidRPr="00DC10F6">
        <w:rPr>
          <w:sz w:val="24"/>
          <w:szCs w:val="24"/>
        </w:rPr>
        <w:t>are the subject of the allegations and investigation;</w:t>
      </w:r>
    </w:p>
    <w:p w14:paraId="6090A31B" w14:textId="77777777" w:rsidR="00534672" w:rsidRPr="00DC10F6" w:rsidRDefault="00534672">
      <w:pPr>
        <w:pStyle w:val="BodyText"/>
        <w:spacing w:before="6"/>
        <w:jc w:val="left"/>
        <w:rPr>
          <w:sz w:val="24"/>
          <w:szCs w:val="24"/>
        </w:rPr>
      </w:pPr>
    </w:p>
    <w:p w14:paraId="6090A31C" w14:textId="77777777" w:rsidR="00534672" w:rsidRPr="00DC10F6" w:rsidRDefault="00C55D9F">
      <w:pPr>
        <w:pStyle w:val="ListParagraph"/>
        <w:numPr>
          <w:ilvl w:val="0"/>
          <w:numId w:val="5"/>
        </w:numPr>
        <w:tabs>
          <w:tab w:val="left" w:pos="1869"/>
        </w:tabs>
        <w:spacing w:before="1" w:line="237" w:lineRule="auto"/>
        <w:ind w:left="1869" w:right="236" w:hanging="900"/>
        <w:jc w:val="both"/>
        <w:rPr>
          <w:sz w:val="24"/>
          <w:szCs w:val="24"/>
        </w:rPr>
      </w:pPr>
      <w:r w:rsidRPr="00DC10F6">
        <w:rPr>
          <w:sz w:val="24"/>
          <w:szCs w:val="24"/>
        </w:rPr>
        <w:t>Maintain</w:t>
      </w:r>
      <w:r w:rsidRPr="00DC10F6">
        <w:rPr>
          <w:spacing w:val="-4"/>
          <w:sz w:val="24"/>
          <w:szCs w:val="24"/>
        </w:rPr>
        <w:t xml:space="preserve"> </w:t>
      </w:r>
      <w:r w:rsidRPr="00DC10F6">
        <w:rPr>
          <w:sz w:val="24"/>
          <w:szCs w:val="24"/>
        </w:rPr>
        <w:t>confidentiality</w:t>
      </w:r>
      <w:r w:rsidRPr="00DC10F6">
        <w:rPr>
          <w:spacing w:val="-4"/>
          <w:sz w:val="24"/>
          <w:szCs w:val="24"/>
        </w:rPr>
        <w:t xml:space="preserve"> </w:t>
      </w:r>
      <w:r w:rsidRPr="00DC10F6">
        <w:rPr>
          <w:sz w:val="24"/>
          <w:szCs w:val="24"/>
        </w:rPr>
        <w:t>of</w:t>
      </w:r>
      <w:r w:rsidRPr="00DC10F6">
        <w:rPr>
          <w:spacing w:val="-4"/>
          <w:sz w:val="24"/>
          <w:szCs w:val="24"/>
        </w:rPr>
        <w:t xml:space="preserve"> </w:t>
      </w:r>
      <w:r w:rsidRPr="00DC10F6">
        <w:rPr>
          <w:sz w:val="24"/>
          <w:szCs w:val="24"/>
        </w:rPr>
        <w:t>the</w:t>
      </w:r>
      <w:r w:rsidRPr="00DC10F6">
        <w:rPr>
          <w:spacing w:val="-4"/>
          <w:sz w:val="24"/>
          <w:szCs w:val="24"/>
        </w:rPr>
        <w:t xml:space="preserve"> </w:t>
      </w:r>
      <w:r w:rsidRPr="00DC10F6">
        <w:rPr>
          <w:sz w:val="24"/>
          <w:szCs w:val="24"/>
        </w:rPr>
        <w:t>subject</w:t>
      </w:r>
      <w:r w:rsidRPr="00DC10F6">
        <w:rPr>
          <w:spacing w:val="-4"/>
          <w:sz w:val="24"/>
          <w:szCs w:val="24"/>
        </w:rPr>
        <w:t xml:space="preserve"> </w:t>
      </w:r>
      <w:r w:rsidRPr="00DC10F6">
        <w:rPr>
          <w:sz w:val="24"/>
          <w:szCs w:val="24"/>
        </w:rPr>
        <w:t>matter</w:t>
      </w:r>
      <w:r w:rsidRPr="00DC10F6">
        <w:rPr>
          <w:spacing w:val="-4"/>
          <w:sz w:val="24"/>
          <w:szCs w:val="24"/>
        </w:rPr>
        <w:t xml:space="preserve"> </w:t>
      </w:r>
      <w:r w:rsidRPr="00DC10F6">
        <w:rPr>
          <w:sz w:val="24"/>
          <w:szCs w:val="24"/>
        </w:rPr>
        <w:t>of</w:t>
      </w:r>
      <w:r w:rsidRPr="00DC10F6">
        <w:rPr>
          <w:spacing w:val="-4"/>
          <w:sz w:val="24"/>
          <w:szCs w:val="24"/>
        </w:rPr>
        <w:t xml:space="preserve"> </w:t>
      </w:r>
      <w:r w:rsidRPr="00DC10F6">
        <w:rPr>
          <w:sz w:val="24"/>
          <w:szCs w:val="24"/>
        </w:rPr>
        <w:t>the</w:t>
      </w:r>
      <w:r w:rsidRPr="00DC10F6">
        <w:rPr>
          <w:spacing w:val="-4"/>
          <w:sz w:val="24"/>
          <w:szCs w:val="24"/>
        </w:rPr>
        <w:t xml:space="preserve"> </w:t>
      </w:r>
      <w:r w:rsidRPr="00DC10F6">
        <w:rPr>
          <w:sz w:val="24"/>
          <w:szCs w:val="24"/>
        </w:rPr>
        <w:t>Disclosure</w:t>
      </w:r>
      <w:r w:rsidRPr="00DC10F6">
        <w:rPr>
          <w:spacing w:val="-4"/>
          <w:sz w:val="24"/>
          <w:szCs w:val="24"/>
        </w:rPr>
        <w:t xml:space="preserve"> </w:t>
      </w:r>
      <w:r w:rsidRPr="00DC10F6">
        <w:rPr>
          <w:sz w:val="24"/>
          <w:szCs w:val="24"/>
        </w:rPr>
        <w:t>and</w:t>
      </w:r>
      <w:r w:rsidRPr="00DC10F6">
        <w:rPr>
          <w:spacing w:val="-4"/>
          <w:sz w:val="24"/>
          <w:szCs w:val="24"/>
        </w:rPr>
        <w:t xml:space="preserve"> </w:t>
      </w:r>
      <w:r w:rsidRPr="00DC10F6">
        <w:rPr>
          <w:sz w:val="24"/>
          <w:szCs w:val="24"/>
        </w:rPr>
        <w:t>the identity of the persons involved in the alleged Malpractice. It may forewarn the Subject and important evidence is likely</w:t>
      </w:r>
      <w:r w:rsidRPr="00DC10F6">
        <w:rPr>
          <w:spacing w:val="-2"/>
          <w:sz w:val="24"/>
          <w:szCs w:val="24"/>
        </w:rPr>
        <w:t xml:space="preserve"> </w:t>
      </w:r>
      <w:r w:rsidRPr="00DC10F6">
        <w:rPr>
          <w:sz w:val="24"/>
          <w:szCs w:val="24"/>
        </w:rPr>
        <w:t>to be destroyed;</w:t>
      </w:r>
    </w:p>
    <w:p w14:paraId="6090A31D" w14:textId="77777777" w:rsidR="00534672" w:rsidRPr="00DC10F6" w:rsidRDefault="00534672">
      <w:pPr>
        <w:pStyle w:val="BodyText"/>
        <w:jc w:val="left"/>
        <w:rPr>
          <w:sz w:val="24"/>
          <w:szCs w:val="24"/>
        </w:rPr>
      </w:pPr>
    </w:p>
    <w:p w14:paraId="6090A31E" w14:textId="77777777" w:rsidR="00534672" w:rsidRPr="00DC10F6" w:rsidRDefault="00C55D9F">
      <w:pPr>
        <w:pStyle w:val="ListParagraph"/>
        <w:numPr>
          <w:ilvl w:val="0"/>
          <w:numId w:val="5"/>
        </w:numPr>
        <w:tabs>
          <w:tab w:val="left" w:pos="1869"/>
        </w:tabs>
        <w:spacing w:before="1"/>
        <w:ind w:left="1869" w:right="235" w:hanging="900"/>
        <w:jc w:val="both"/>
        <w:rPr>
          <w:sz w:val="24"/>
          <w:szCs w:val="24"/>
        </w:rPr>
      </w:pPr>
      <w:r w:rsidRPr="00DC10F6">
        <w:rPr>
          <w:sz w:val="24"/>
          <w:szCs w:val="24"/>
        </w:rPr>
        <w:t>In any matter where the whistleblower is not satisfied with</w:t>
      </w:r>
      <w:r w:rsidRPr="00DC10F6">
        <w:rPr>
          <w:spacing w:val="40"/>
          <w:sz w:val="24"/>
          <w:szCs w:val="24"/>
        </w:rPr>
        <w:t xml:space="preserve"> </w:t>
      </w:r>
      <w:r w:rsidRPr="00DC10F6">
        <w:rPr>
          <w:sz w:val="24"/>
          <w:szCs w:val="24"/>
        </w:rPr>
        <w:t>the outcome of the investigation carried out by the Whistle Officer or the Whistle Committee, he/she can make a direct appeal to</w:t>
      </w:r>
      <w:r w:rsidRPr="00DC10F6">
        <w:rPr>
          <w:spacing w:val="40"/>
          <w:sz w:val="24"/>
          <w:szCs w:val="24"/>
        </w:rPr>
        <w:t xml:space="preserve"> </w:t>
      </w:r>
      <w:r w:rsidRPr="00DC10F6">
        <w:rPr>
          <w:sz w:val="24"/>
          <w:szCs w:val="24"/>
        </w:rPr>
        <w:t>the Chairperson of the audit committee.</w:t>
      </w:r>
    </w:p>
    <w:p w14:paraId="6090A31F" w14:textId="77777777" w:rsidR="00534672" w:rsidRPr="00DC10F6" w:rsidRDefault="00534672">
      <w:pPr>
        <w:pStyle w:val="BodyText"/>
        <w:spacing w:before="7"/>
        <w:jc w:val="left"/>
        <w:rPr>
          <w:sz w:val="24"/>
          <w:szCs w:val="24"/>
        </w:rPr>
      </w:pPr>
    </w:p>
    <w:p w14:paraId="6090A320" w14:textId="77777777" w:rsidR="00534672" w:rsidRPr="00DC10F6" w:rsidRDefault="00C55D9F">
      <w:pPr>
        <w:pStyle w:val="Heading1"/>
        <w:numPr>
          <w:ilvl w:val="0"/>
          <w:numId w:val="7"/>
        </w:numPr>
        <w:tabs>
          <w:tab w:val="left" w:pos="1050"/>
          <w:tab w:val="left" w:pos="1060"/>
        </w:tabs>
        <w:ind w:left="1060" w:right="233" w:hanging="659"/>
        <w:jc w:val="left"/>
        <w:rPr>
          <w:sz w:val="24"/>
          <w:szCs w:val="24"/>
        </w:rPr>
      </w:pPr>
      <w:r w:rsidRPr="00DC10F6">
        <w:rPr>
          <w:sz w:val="24"/>
          <w:szCs w:val="24"/>
          <w:u w:val="thick"/>
        </w:rPr>
        <w:t>Accountabilities</w:t>
      </w:r>
      <w:r w:rsidRPr="00DC10F6">
        <w:rPr>
          <w:spacing w:val="40"/>
          <w:sz w:val="24"/>
          <w:szCs w:val="24"/>
          <w:u w:val="thick"/>
        </w:rPr>
        <w:t xml:space="preserve"> </w:t>
      </w:r>
      <w:r w:rsidRPr="00DC10F6">
        <w:rPr>
          <w:sz w:val="24"/>
          <w:szCs w:val="24"/>
          <w:u w:val="thick"/>
        </w:rPr>
        <w:t>–</w:t>
      </w:r>
      <w:r w:rsidRPr="00DC10F6">
        <w:rPr>
          <w:spacing w:val="40"/>
          <w:sz w:val="24"/>
          <w:szCs w:val="24"/>
          <w:u w:val="thick"/>
        </w:rPr>
        <w:t xml:space="preserve"> </w:t>
      </w:r>
      <w:r w:rsidRPr="00DC10F6">
        <w:rPr>
          <w:sz w:val="24"/>
          <w:szCs w:val="24"/>
          <w:u w:val="thick"/>
        </w:rPr>
        <w:t>Whistle</w:t>
      </w:r>
      <w:r w:rsidRPr="00DC10F6">
        <w:rPr>
          <w:spacing w:val="40"/>
          <w:sz w:val="24"/>
          <w:szCs w:val="24"/>
          <w:u w:val="thick"/>
        </w:rPr>
        <w:t xml:space="preserve"> </w:t>
      </w:r>
      <w:r w:rsidRPr="00DC10F6">
        <w:rPr>
          <w:sz w:val="24"/>
          <w:szCs w:val="24"/>
          <w:u w:val="thick"/>
        </w:rPr>
        <w:t>Officer,</w:t>
      </w:r>
      <w:r w:rsidRPr="00DC10F6">
        <w:rPr>
          <w:spacing w:val="40"/>
          <w:sz w:val="24"/>
          <w:szCs w:val="24"/>
          <w:u w:val="thick"/>
        </w:rPr>
        <w:t xml:space="preserve"> </w:t>
      </w:r>
      <w:r w:rsidRPr="00DC10F6">
        <w:rPr>
          <w:sz w:val="24"/>
          <w:szCs w:val="24"/>
          <w:u w:val="thick"/>
        </w:rPr>
        <w:t>Whistle</w:t>
      </w:r>
      <w:r w:rsidRPr="00DC10F6">
        <w:rPr>
          <w:spacing w:val="40"/>
          <w:sz w:val="24"/>
          <w:szCs w:val="24"/>
          <w:u w:val="thick"/>
        </w:rPr>
        <w:t xml:space="preserve"> </w:t>
      </w:r>
      <w:r w:rsidRPr="00DC10F6">
        <w:rPr>
          <w:sz w:val="24"/>
          <w:szCs w:val="24"/>
          <w:u w:val="thick"/>
        </w:rPr>
        <w:t>Committee</w:t>
      </w:r>
      <w:r w:rsidRPr="00DC10F6">
        <w:rPr>
          <w:spacing w:val="40"/>
          <w:sz w:val="24"/>
          <w:szCs w:val="24"/>
          <w:u w:val="thick"/>
        </w:rPr>
        <w:t xml:space="preserve"> </w:t>
      </w:r>
      <w:r w:rsidRPr="00DC10F6">
        <w:rPr>
          <w:sz w:val="24"/>
          <w:szCs w:val="24"/>
          <w:u w:val="thick"/>
        </w:rPr>
        <w:t>and</w:t>
      </w:r>
      <w:r w:rsidRPr="00DC10F6">
        <w:rPr>
          <w:spacing w:val="40"/>
          <w:sz w:val="24"/>
          <w:szCs w:val="24"/>
          <w:u w:val="thick"/>
        </w:rPr>
        <w:t xml:space="preserve"> </w:t>
      </w:r>
      <w:r w:rsidRPr="00DC10F6">
        <w:rPr>
          <w:sz w:val="24"/>
          <w:szCs w:val="24"/>
          <w:u w:val="thick"/>
        </w:rPr>
        <w:t>the</w:t>
      </w:r>
      <w:r w:rsidRPr="00DC10F6">
        <w:rPr>
          <w:spacing w:val="40"/>
          <w:sz w:val="24"/>
          <w:szCs w:val="24"/>
          <w:u w:val="thick"/>
        </w:rPr>
        <w:t xml:space="preserve"> </w:t>
      </w:r>
      <w:r w:rsidRPr="00DC10F6">
        <w:rPr>
          <w:sz w:val="24"/>
          <w:szCs w:val="24"/>
          <w:u w:val="thick"/>
        </w:rPr>
        <w:t>Audit</w:t>
      </w:r>
      <w:r w:rsidRPr="00DC10F6">
        <w:rPr>
          <w:spacing w:val="40"/>
          <w:sz w:val="24"/>
          <w:szCs w:val="24"/>
        </w:rPr>
        <w:t xml:space="preserve"> </w:t>
      </w:r>
      <w:r w:rsidRPr="00DC10F6">
        <w:rPr>
          <w:spacing w:val="-2"/>
          <w:sz w:val="24"/>
          <w:szCs w:val="24"/>
          <w:u w:val="thick"/>
        </w:rPr>
        <w:t>Committee</w:t>
      </w:r>
    </w:p>
    <w:p w14:paraId="6090A321" w14:textId="77777777" w:rsidR="00534672" w:rsidRPr="00DC10F6" w:rsidRDefault="00534672">
      <w:pPr>
        <w:pStyle w:val="BodyText"/>
        <w:spacing w:before="1"/>
        <w:jc w:val="left"/>
        <w:rPr>
          <w:b/>
          <w:sz w:val="24"/>
          <w:szCs w:val="24"/>
        </w:rPr>
      </w:pPr>
    </w:p>
    <w:p w14:paraId="6090A322" w14:textId="77777777" w:rsidR="00534672" w:rsidRPr="00DC10F6" w:rsidRDefault="00C55D9F">
      <w:pPr>
        <w:pStyle w:val="ListParagraph"/>
        <w:numPr>
          <w:ilvl w:val="0"/>
          <w:numId w:val="4"/>
        </w:numPr>
        <w:tabs>
          <w:tab w:val="left" w:pos="1780"/>
        </w:tabs>
        <w:spacing w:line="318" w:lineRule="exact"/>
        <w:rPr>
          <w:sz w:val="24"/>
          <w:szCs w:val="24"/>
        </w:rPr>
      </w:pPr>
      <w:r w:rsidRPr="00DC10F6">
        <w:rPr>
          <w:sz w:val="24"/>
          <w:szCs w:val="24"/>
        </w:rPr>
        <w:t>Conduct</w:t>
      </w:r>
      <w:r w:rsidRPr="00DC10F6">
        <w:rPr>
          <w:spacing w:val="-8"/>
          <w:sz w:val="24"/>
          <w:szCs w:val="24"/>
        </w:rPr>
        <w:t xml:space="preserve"> </w:t>
      </w:r>
      <w:r w:rsidRPr="00DC10F6">
        <w:rPr>
          <w:sz w:val="24"/>
          <w:szCs w:val="24"/>
        </w:rPr>
        <w:t>the</w:t>
      </w:r>
      <w:r w:rsidRPr="00DC10F6">
        <w:rPr>
          <w:spacing w:val="-6"/>
          <w:sz w:val="24"/>
          <w:szCs w:val="24"/>
        </w:rPr>
        <w:t xml:space="preserve"> </w:t>
      </w:r>
      <w:r w:rsidRPr="00DC10F6">
        <w:rPr>
          <w:sz w:val="24"/>
          <w:szCs w:val="24"/>
        </w:rPr>
        <w:t>enquiry</w:t>
      </w:r>
      <w:r w:rsidRPr="00DC10F6">
        <w:rPr>
          <w:spacing w:val="-9"/>
          <w:sz w:val="24"/>
          <w:szCs w:val="24"/>
        </w:rPr>
        <w:t xml:space="preserve"> </w:t>
      </w:r>
      <w:r w:rsidRPr="00DC10F6">
        <w:rPr>
          <w:sz w:val="24"/>
          <w:szCs w:val="24"/>
        </w:rPr>
        <w:t>in</w:t>
      </w:r>
      <w:r w:rsidRPr="00DC10F6">
        <w:rPr>
          <w:spacing w:val="-4"/>
          <w:sz w:val="24"/>
          <w:szCs w:val="24"/>
        </w:rPr>
        <w:t xml:space="preserve"> </w:t>
      </w:r>
      <w:r w:rsidRPr="00DC10F6">
        <w:rPr>
          <w:sz w:val="24"/>
          <w:szCs w:val="24"/>
        </w:rPr>
        <w:t>a</w:t>
      </w:r>
      <w:r w:rsidRPr="00DC10F6">
        <w:rPr>
          <w:spacing w:val="-7"/>
          <w:sz w:val="24"/>
          <w:szCs w:val="24"/>
        </w:rPr>
        <w:t xml:space="preserve"> </w:t>
      </w:r>
      <w:r w:rsidRPr="00DC10F6">
        <w:rPr>
          <w:sz w:val="24"/>
          <w:szCs w:val="24"/>
        </w:rPr>
        <w:t>fair,</w:t>
      </w:r>
      <w:r w:rsidRPr="00DC10F6">
        <w:rPr>
          <w:spacing w:val="-7"/>
          <w:sz w:val="24"/>
          <w:szCs w:val="24"/>
        </w:rPr>
        <w:t xml:space="preserve"> </w:t>
      </w:r>
      <w:r w:rsidRPr="00DC10F6">
        <w:rPr>
          <w:sz w:val="24"/>
          <w:szCs w:val="24"/>
        </w:rPr>
        <w:t>unbiased</w:t>
      </w:r>
      <w:r w:rsidRPr="00DC10F6">
        <w:rPr>
          <w:spacing w:val="-3"/>
          <w:sz w:val="24"/>
          <w:szCs w:val="24"/>
        </w:rPr>
        <w:t xml:space="preserve"> </w:t>
      </w:r>
      <w:r w:rsidRPr="00DC10F6">
        <w:rPr>
          <w:spacing w:val="-2"/>
          <w:sz w:val="24"/>
          <w:szCs w:val="24"/>
        </w:rPr>
        <w:t>manner;</w:t>
      </w:r>
    </w:p>
    <w:p w14:paraId="6090A323" w14:textId="77777777" w:rsidR="00534672" w:rsidRPr="00DC10F6" w:rsidRDefault="00C55D9F">
      <w:pPr>
        <w:pStyle w:val="ListParagraph"/>
        <w:numPr>
          <w:ilvl w:val="0"/>
          <w:numId w:val="4"/>
        </w:numPr>
        <w:tabs>
          <w:tab w:val="left" w:pos="1780"/>
        </w:tabs>
        <w:spacing w:line="317" w:lineRule="exact"/>
        <w:rPr>
          <w:sz w:val="24"/>
          <w:szCs w:val="24"/>
        </w:rPr>
      </w:pPr>
      <w:r w:rsidRPr="00DC10F6">
        <w:rPr>
          <w:sz w:val="24"/>
          <w:szCs w:val="24"/>
        </w:rPr>
        <w:t>Ensure</w:t>
      </w:r>
      <w:r w:rsidRPr="00DC10F6">
        <w:rPr>
          <w:spacing w:val="-10"/>
          <w:sz w:val="24"/>
          <w:szCs w:val="24"/>
        </w:rPr>
        <w:t xml:space="preserve"> </w:t>
      </w:r>
      <w:r w:rsidRPr="00DC10F6">
        <w:rPr>
          <w:sz w:val="24"/>
          <w:szCs w:val="24"/>
        </w:rPr>
        <w:t>complete</w:t>
      </w:r>
      <w:r w:rsidRPr="00DC10F6">
        <w:rPr>
          <w:spacing w:val="-13"/>
          <w:sz w:val="24"/>
          <w:szCs w:val="24"/>
        </w:rPr>
        <w:t xml:space="preserve"> </w:t>
      </w:r>
      <w:r w:rsidRPr="00DC10F6">
        <w:rPr>
          <w:sz w:val="24"/>
          <w:szCs w:val="24"/>
        </w:rPr>
        <w:t>fact-</w:t>
      </w:r>
      <w:r w:rsidRPr="00DC10F6">
        <w:rPr>
          <w:spacing w:val="-2"/>
          <w:sz w:val="24"/>
          <w:szCs w:val="24"/>
        </w:rPr>
        <w:t>finding;</w:t>
      </w:r>
    </w:p>
    <w:p w14:paraId="6090A324" w14:textId="77777777" w:rsidR="00534672" w:rsidRPr="00712DB4" w:rsidRDefault="00C55D9F">
      <w:pPr>
        <w:pStyle w:val="ListParagraph"/>
        <w:numPr>
          <w:ilvl w:val="0"/>
          <w:numId w:val="4"/>
        </w:numPr>
        <w:tabs>
          <w:tab w:val="left" w:pos="1780"/>
        </w:tabs>
        <w:spacing w:line="317" w:lineRule="exact"/>
        <w:rPr>
          <w:sz w:val="24"/>
          <w:szCs w:val="24"/>
        </w:rPr>
      </w:pPr>
      <w:r w:rsidRPr="00DC10F6">
        <w:rPr>
          <w:sz w:val="24"/>
          <w:szCs w:val="24"/>
        </w:rPr>
        <w:t>Maintain</w:t>
      </w:r>
      <w:r w:rsidRPr="00DC10F6">
        <w:rPr>
          <w:spacing w:val="-10"/>
          <w:sz w:val="24"/>
          <w:szCs w:val="24"/>
        </w:rPr>
        <w:t xml:space="preserve"> </w:t>
      </w:r>
      <w:r w:rsidRPr="00DC10F6">
        <w:rPr>
          <w:sz w:val="24"/>
          <w:szCs w:val="24"/>
        </w:rPr>
        <w:t>strict</w:t>
      </w:r>
      <w:r w:rsidRPr="00DC10F6">
        <w:rPr>
          <w:spacing w:val="-9"/>
          <w:sz w:val="24"/>
          <w:szCs w:val="24"/>
        </w:rPr>
        <w:t xml:space="preserve"> </w:t>
      </w:r>
      <w:r w:rsidRPr="00DC10F6">
        <w:rPr>
          <w:spacing w:val="-2"/>
          <w:sz w:val="24"/>
          <w:szCs w:val="24"/>
        </w:rPr>
        <w:t>confidentiality;</w:t>
      </w:r>
    </w:p>
    <w:p w14:paraId="08AF777F" w14:textId="77777777" w:rsidR="00712DB4" w:rsidRDefault="00712DB4" w:rsidP="00712DB4">
      <w:pPr>
        <w:tabs>
          <w:tab w:val="left" w:pos="1780"/>
        </w:tabs>
        <w:spacing w:line="317" w:lineRule="exact"/>
        <w:rPr>
          <w:sz w:val="24"/>
          <w:szCs w:val="24"/>
        </w:rPr>
      </w:pPr>
    </w:p>
    <w:p w14:paraId="07A0D82C" w14:textId="77777777" w:rsidR="00712DB4" w:rsidRDefault="00712DB4" w:rsidP="00712DB4">
      <w:pPr>
        <w:tabs>
          <w:tab w:val="left" w:pos="1780"/>
        </w:tabs>
        <w:spacing w:line="317" w:lineRule="exact"/>
        <w:rPr>
          <w:sz w:val="24"/>
          <w:szCs w:val="24"/>
        </w:rPr>
      </w:pPr>
    </w:p>
    <w:p w14:paraId="76745ADB" w14:textId="77777777" w:rsidR="00712DB4" w:rsidRPr="00712DB4" w:rsidRDefault="00712DB4" w:rsidP="00712DB4">
      <w:pPr>
        <w:tabs>
          <w:tab w:val="left" w:pos="1780"/>
        </w:tabs>
        <w:spacing w:line="317" w:lineRule="exact"/>
        <w:rPr>
          <w:sz w:val="24"/>
          <w:szCs w:val="24"/>
        </w:rPr>
      </w:pPr>
    </w:p>
    <w:p w14:paraId="6090A325" w14:textId="77777777" w:rsidR="00534672" w:rsidRPr="00DC10F6" w:rsidRDefault="00C55D9F">
      <w:pPr>
        <w:pStyle w:val="ListParagraph"/>
        <w:numPr>
          <w:ilvl w:val="0"/>
          <w:numId w:val="4"/>
        </w:numPr>
        <w:tabs>
          <w:tab w:val="left" w:pos="1780"/>
        </w:tabs>
        <w:spacing w:before="2" w:line="237" w:lineRule="auto"/>
        <w:ind w:right="234"/>
        <w:rPr>
          <w:sz w:val="24"/>
          <w:szCs w:val="24"/>
        </w:rPr>
      </w:pPr>
      <w:r w:rsidRPr="00DC10F6">
        <w:rPr>
          <w:sz w:val="24"/>
          <w:szCs w:val="24"/>
        </w:rPr>
        <w:t>Decide</w:t>
      </w:r>
      <w:r w:rsidRPr="00DC10F6">
        <w:rPr>
          <w:spacing w:val="40"/>
          <w:sz w:val="24"/>
          <w:szCs w:val="24"/>
        </w:rPr>
        <w:t xml:space="preserve"> </w:t>
      </w:r>
      <w:r w:rsidRPr="00DC10F6">
        <w:rPr>
          <w:sz w:val="24"/>
          <w:szCs w:val="24"/>
        </w:rPr>
        <w:t>on</w:t>
      </w:r>
      <w:r w:rsidRPr="00DC10F6">
        <w:rPr>
          <w:spacing w:val="40"/>
          <w:sz w:val="24"/>
          <w:szCs w:val="24"/>
        </w:rPr>
        <w:t xml:space="preserve"> </w:t>
      </w:r>
      <w:r w:rsidRPr="00DC10F6">
        <w:rPr>
          <w:sz w:val="24"/>
          <w:szCs w:val="24"/>
        </w:rPr>
        <w:t>the</w:t>
      </w:r>
      <w:r w:rsidRPr="00DC10F6">
        <w:rPr>
          <w:spacing w:val="40"/>
          <w:sz w:val="24"/>
          <w:szCs w:val="24"/>
        </w:rPr>
        <w:t xml:space="preserve"> </w:t>
      </w:r>
      <w:r w:rsidRPr="00DC10F6">
        <w:rPr>
          <w:sz w:val="24"/>
          <w:szCs w:val="24"/>
        </w:rPr>
        <w:t>outcome</w:t>
      </w:r>
      <w:r w:rsidRPr="00DC10F6">
        <w:rPr>
          <w:spacing w:val="40"/>
          <w:sz w:val="24"/>
          <w:szCs w:val="24"/>
        </w:rPr>
        <w:t xml:space="preserve"> </w:t>
      </w:r>
      <w:r w:rsidRPr="00DC10F6">
        <w:rPr>
          <w:sz w:val="24"/>
          <w:szCs w:val="24"/>
        </w:rPr>
        <w:t>of</w:t>
      </w:r>
      <w:r w:rsidRPr="00DC10F6">
        <w:rPr>
          <w:spacing w:val="40"/>
          <w:sz w:val="24"/>
          <w:szCs w:val="24"/>
        </w:rPr>
        <w:t xml:space="preserve"> </w:t>
      </w:r>
      <w:r w:rsidRPr="00DC10F6">
        <w:rPr>
          <w:sz w:val="24"/>
          <w:szCs w:val="24"/>
        </w:rPr>
        <w:t>the</w:t>
      </w:r>
      <w:r w:rsidRPr="00DC10F6">
        <w:rPr>
          <w:spacing w:val="40"/>
          <w:sz w:val="24"/>
          <w:szCs w:val="24"/>
        </w:rPr>
        <w:t xml:space="preserve"> </w:t>
      </w:r>
      <w:r w:rsidRPr="00DC10F6">
        <w:rPr>
          <w:sz w:val="24"/>
          <w:szCs w:val="24"/>
        </w:rPr>
        <w:t>investigation,</w:t>
      </w:r>
      <w:r w:rsidRPr="00DC10F6">
        <w:rPr>
          <w:spacing w:val="40"/>
          <w:sz w:val="24"/>
          <w:szCs w:val="24"/>
        </w:rPr>
        <w:t xml:space="preserve"> </w:t>
      </w:r>
      <w:r w:rsidRPr="00DC10F6">
        <w:rPr>
          <w:sz w:val="24"/>
          <w:szCs w:val="24"/>
        </w:rPr>
        <w:t>whether</w:t>
      </w:r>
      <w:r w:rsidRPr="00DC10F6">
        <w:rPr>
          <w:spacing w:val="40"/>
          <w:sz w:val="24"/>
          <w:szCs w:val="24"/>
        </w:rPr>
        <w:t xml:space="preserve"> </w:t>
      </w:r>
      <w:r w:rsidRPr="00DC10F6">
        <w:rPr>
          <w:sz w:val="24"/>
          <w:szCs w:val="24"/>
        </w:rPr>
        <w:t>an</w:t>
      </w:r>
      <w:r w:rsidRPr="00DC10F6">
        <w:rPr>
          <w:spacing w:val="40"/>
          <w:sz w:val="24"/>
          <w:szCs w:val="24"/>
        </w:rPr>
        <w:t xml:space="preserve"> </w:t>
      </w:r>
      <w:r w:rsidRPr="00DC10F6">
        <w:rPr>
          <w:sz w:val="24"/>
          <w:szCs w:val="24"/>
        </w:rPr>
        <w:t>improper</w:t>
      </w:r>
      <w:r w:rsidRPr="00DC10F6">
        <w:rPr>
          <w:spacing w:val="80"/>
          <w:w w:val="150"/>
          <w:sz w:val="24"/>
          <w:szCs w:val="24"/>
        </w:rPr>
        <w:t xml:space="preserve"> </w:t>
      </w:r>
      <w:r w:rsidRPr="00DC10F6">
        <w:rPr>
          <w:sz w:val="24"/>
          <w:szCs w:val="24"/>
        </w:rPr>
        <w:t>practice has been committed and if so by whom;</w:t>
      </w:r>
    </w:p>
    <w:p w14:paraId="6090A326" w14:textId="77777777" w:rsidR="00534672" w:rsidRPr="00DC10F6" w:rsidRDefault="00C55D9F">
      <w:pPr>
        <w:pStyle w:val="ListParagraph"/>
        <w:numPr>
          <w:ilvl w:val="0"/>
          <w:numId w:val="4"/>
        </w:numPr>
        <w:tabs>
          <w:tab w:val="left" w:pos="1780"/>
        </w:tabs>
        <w:spacing w:before="8" w:line="237" w:lineRule="auto"/>
        <w:ind w:right="234"/>
        <w:rPr>
          <w:sz w:val="24"/>
          <w:szCs w:val="24"/>
        </w:rPr>
      </w:pPr>
      <w:r w:rsidRPr="00DC10F6">
        <w:rPr>
          <w:sz w:val="24"/>
          <w:szCs w:val="24"/>
        </w:rPr>
        <w:t>Recommend</w:t>
      </w:r>
      <w:r w:rsidRPr="00DC10F6">
        <w:rPr>
          <w:spacing w:val="40"/>
          <w:sz w:val="24"/>
          <w:szCs w:val="24"/>
        </w:rPr>
        <w:t xml:space="preserve"> </w:t>
      </w:r>
      <w:r w:rsidRPr="00DC10F6">
        <w:rPr>
          <w:sz w:val="24"/>
          <w:szCs w:val="24"/>
        </w:rPr>
        <w:t>an</w:t>
      </w:r>
      <w:r w:rsidRPr="00DC10F6">
        <w:rPr>
          <w:spacing w:val="40"/>
          <w:sz w:val="24"/>
          <w:szCs w:val="24"/>
        </w:rPr>
        <w:t xml:space="preserve"> </w:t>
      </w:r>
      <w:r w:rsidRPr="00DC10F6">
        <w:rPr>
          <w:sz w:val="24"/>
          <w:szCs w:val="24"/>
        </w:rPr>
        <w:t>appropriate</w:t>
      </w:r>
      <w:r w:rsidRPr="00DC10F6">
        <w:rPr>
          <w:spacing w:val="40"/>
          <w:sz w:val="24"/>
          <w:szCs w:val="24"/>
        </w:rPr>
        <w:t xml:space="preserve"> </w:t>
      </w:r>
      <w:r w:rsidRPr="00DC10F6">
        <w:rPr>
          <w:sz w:val="24"/>
          <w:szCs w:val="24"/>
        </w:rPr>
        <w:t>course</w:t>
      </w:r>
      <w:r w:rsidRPr="00DC10F6">
        <w:rPr>
          <w:spacing w:val="40"/>
          <w:sz w:val="24"/>
          <w:szCs w:val="24"/>
        </w:rPr>
        <w:t xml:space="preserve"> </w:t>
      </w:r>
      <w:r w:rsidRPr="00DC10F6">
        <w:rPr>
          <w:sz w:val="24"/>
          <w:szCs w:val="24"/>
        </w:rPr>
        <w:t>of</w:t>
      </w:r>
      <w:r w:rsidRPr="00DC10F6">
        <w:rPr>
          <w:spacing w:val="40"/>
          <w:sz w:val="24"/>
          <w:szCs w:val="24"/>
        </w:rPr>
        <w:t xml:space="preserve"> </w:t>
      </w:r>
      <w:r w:rsidRPr="00DC10F6">
        <w:rPr>
          <w:sz w:val="24"/>
          <w:szCs w:val="24"/>
        </w:rPr>
        <w:t>action-suggested</w:t>
      </w:r>
      <w:r w:rsidRPr="00DC10F6">
        <w:rPr>
          <w:spacing w:val="40"/>
          <w:sz w:val="24"/>
          <w:szCs w:val="24"/>
        </w:rPr>
        <w:t xml:space="preserve"> </w:t>
      </w:r>
      <w:r w:rsidRPr="00DC10F6">
        <w:rPr>
          <w:sz w:val="24"/>
          <w:szCs w:val="24"/>
        </w:rPr>
        <w:t>disciplinary action, including dismissal, and preventive measures;</w:t>
      </w:r>
    </w:p>
    <w:p w14:paraId="6090A327" w14:textId="77777777" w:rsidR="00534672" w:rsidRPr="00DC10F6" w:rsidRDefault="00C55D9F">
      <w:pPr>
        <w:pStyle w:val="ListParagraph"/>
        <w:numPr>
          <w:ilvl w:val="0"/>
          <w:numId w:val="4"/>
        </w:numPr>
        <w:tabs>
          <w:tab w:val="left" w:pos="1780"/>
        </w:tabs>
        <w:rPr>
          <w:sz w:val="24"/>
          <w:szCs w:val="24"/>
        </w:rPr>
      </w:pPr>
      <w:r w:rsidRPr="00DC10F6">
        <w:rPr>
          <w:sz w:val="24"/>
          <w:szCs w:val="24"/>
        </w:rPr>
        <w:t>Minute</w:t>
      </w:r>
      <w:r w:rsidRPr="00DC10F6">
        <w:rPr>
          <w:spacing w:val="-8"/>
          <w:sz w:val="24"/>
          <w:szCs w:val="24"/>
        </w:rPr>
        <w:t xml:space="preserve"> </w:t>
      </w:r>
      <w:r w:rsidRPr="00DC10F6">
        <w:rPr>
          <w:sz w:val="24"/>
          <w:szCs w:val="24"/>
        </w:rPr>
        <w:t>Committee</w:t>
      </w:r>
      <w:r w:rsidRPr="00DC10F6">
        <w:rPr>
          <w:spacing w:val="-7"/>
          <w:sz w:val="24"/>
          <w:szCs w:val="24"/>
        </w:rPr>
        <w:t xml:space="preserve"> </w:t>
      </w:r>
      <w:r w:rsidRPr="00DC10F6">
        <w:rPr>
          <w:sz w:val="24"/>
          <w:szCs w:val="24"/>
        </w:rPr>
        <w:t>deliberations</w:t>
      </w:r>
      <w:r w:rsidRPr="00DC10F6">
        <w:rPr>
          <w:spacing w:val="-10"/>
          <w:sz w:val="24"/>
          <w:szCs w:val="24"/>
        </w:rPr>
        <w:t xml:space="preserve"> </w:t>
      </w:r>
      <w:r w:rsidRPr="00DC10F6">
        <w:rPr>
          <w:sz w:val="24"/>
          <w:szCs w:val="24"/>
        </w:rPr>
        <w:t>and</w:t>
      </w:r>
      <w:r w:rsidRPr="00DC10F6">
        <w:rPr>
          <w:spacing w:val="-9"/>
          <w:sz w:val="24"/>
          <w:szCs w:val="24"/>
        </w:rPr>
        <w:t xml:space="preserve"> </w:t>
      </w:r>
      <w:r w:rsidRPr="00DC10F6">
        <w:rPr>
          <w:sz w:val="24"/>
          <w:szCs w:val="24"/>
        </w:rPr>
        <w:t>document</w:t>
      </w:r>
      <w:r w:rsidRPr="00DC10F6">
        <w:rPr>
          <w:spacing w:val="-10"/>
          <w:sz w:val="24"/>
          <w:szCs w:val="24"/>
        </w:rPr>
        <w:t xml:space="preserve"> </w:t>
      </w:r>
      <w:r w:rsidRPr="00DC10F6">
        <w:rPr>
          <w:sz w:val="24"/>
          <w:szCs w:val="24"/>
        </w:rPr>
        <w:t>the</w:t>
      </w:r>
      <w:r w:rsidRPr="00DC10F6">
        <w:rPr>
          <w:spacing w:val="-9"/>
          <w:sz w:val="24"/>
          <w:szCs w:val="24"/>
        </w:rPr>
        <w:t xml:space="preserve"> </w:t>
      </w:r>
      <w:r w:rsidRPr="00DC10F6">
        <w:rPr>
          <w:sz w:val="24"/>
          <w:szCs w:val="24"/>
        </w:rPr>
        <w:t>final</w:t>
      </w:r>
      <w:r w:rsidRPr="00DC10F6">
        <w:rPr>
          <w:spacing w:val="-10"/>
          <w:sz w:val="24"/>
          <w:szCs w:val="24"/>
        </w:rPr>
        <w:t xml:space="preserve"> </w:t>
      </w:r>
      <w:r w:rsidRPr="00DC10F6">
        <w:rPr>
          <w:spacing w:val="-2"/>
          <w:sz w:val="24"/>
          <w:szCs w:val="24"/>
        </w:rPr>
        <w:t>report.</w:t>
      </w:r>
    </w:p>
    <w:p w14:paraId="6090A329" w14:textId="77777777" w:rsidR="00534672" w:rsidRPr="00DC10F6" w:rsidRDefault="00C55D9F">
      <w:pPr>
        <w:pStyle w:val="Heading1"/>
        <w:numPr>
          <w:ilvl w:val="0"/>
          <w:numId w:val="7"/>
        </w:numPr>
        <w:tabs>
          <w:tab w:val="left" w:pos="1139"/>
        </w:tabs>
        <w:spacing w:before="176"/>
        <w:ind w:left="1139" w:hanging="637"/>
        <w:jc w:val="left"/>
        <w:rPr>
          <w:sz w:val="24"/>
          <w:szCs w:val="24"/>
        </w:rPr>
      </w:pPr>
      <w:r w:rsidRPr="00DC10F6">
        <w:rPr>
          <w:spacing w:val="-2"/>
          <w:sz w:val="24"/>
          <w:szCs w:val="24"/>
          <w:u w:val="thick"/>
        </w:rPr>
        <w:t>Rights</w:t>
      </w:r>
      <w:r w:rsidRPr="00DC10F6">
        <w:rPr>
          <w:spacing w:val="-14"/>
          <w:sz w:val="24"/>
          <w:szCs w:val="24"/>
          <w:u w:val="thick"/>
        </w:rPr>
        <w:t xml:space="preserve"> </w:t>
      </w:r>
      <w:r w:rsidRPr="00DC10F6">
        <w:rPr>
          <w:spacing w:val="-2"/>
          <w:sz w:val="24"/>
          <w:szCs w:val="24"/>
          <w:u w:val="thick"/>
        </w:rPr>
        <w:t>of</w:t>
      </w:r>
      <w:r w:rsidRPr="00DC10F6">
        <w:rPr>
          <w:spacing w:val="-14"/>
          <w:sz w:val="24"/>
          <w:szCs w:val="24"/>
          <w:u w:val="thick"/>
        </w:rPr>
        <w:t xml:space="preserve"> </w:t>
      </w:r>
      <w:r w:rsidRPr="00DC10F6">
        <w:rPr>
          <w:spacing w:val="-2"/>
          <w:sz w:val="24"/>
          <w:szCs w:val="24"/>
          <w:u w:val="thick"/>
        </w:rPr>
        <w:t>a</w:t>
      </w:r>
      <w:r w:rsidRPr="00DC10F6">
        <w:rPr>
          <w:spacing w:val="-13"/>
          <w:sz w:val="24"/>
          <w:szCs w:val="24"/>
          <w:u w:val="thick"/>
        </w:rPr>
        <w:t xml:space="preserve"> </w:t>
      </w:r>
      <w:r w:rsidRPr="00DC10F6">
        <w:rPr>
          <w:spacing w:val="-2"/>
          <w:sz w:val="24"/>
          <w:szCs w:val="24"/>
          <w:u w:val="thick"/>
        </w:rPr>
        <w:t>Subject</w:t>
      </w:r>
    </w:p>
    <w:p w14:paraId="6090A32A" w14:textId="77777777" w:rsidR="00534672" w:rsidRPr="00DC10F6" w:rsidRDefault="00534672">
      <w:pPr>
        <w:pStyle w:val="BodyText"/>
        <w:spacing w:before="21"/>
        <w:jc w:val="left"/>
        <w:rPr>
          <w:b/>
          <w:sz w:val="24"/>
          <w:szCs w:val="24"/>
        </w:rPr>
      </w:pPr>
    </w:p>
    <w:p w14:paraId="6090A32B" w14:textId="77777777" w:rsidR="00534672" w:rsidRPr="00DC10F6" w:rsidRDefault="00C55D9F">
      <w:pPr>
        <w:pStyle w:val="ListParagraph"/>
        <w:numPr>
          <w:ilvl w:val="0"/>
          <w:numId w:val="3"/>
        </w:numPr>
        <w:tabs>
          <w:tab w:val="left" w:pos="1509"/>
        </w:tabs>
        <w:ind w:right="227"/>
        <w:jc w:val="both"/>
        <w:rPr>
          <w:sz w:val="24"/>
          <w:szCs w:val="24"/>
        </w:rPr>
      </w:pPr>
      <w:r w:rsidRPr="00DC10F6">
        <w:rPr>
          <w:sz w:val="24"/>
          <w:szCs w:val="24"/>
        </w:rPr>
        <w:t>Subjects have a right to be heard and the Whistle Officer or the Whistle committee or the Committee, as the case may be, must give adequate time and opportunity for the subject to communicate his/her say on the matter;</w:t>
      </w:r>
    </w:p>
    <w:p w14:paraId="6090A32C" w14:textId="77777777" w:rsidR="00534672" w:rsidRPr="00DC10F6" w:rsidRDefault="00534672">
      <w:pPr>
        <w:pStyle w:val="BodyText"/>
        <w:spacing w:before="91"/>
        <w:jc w:val="left"/>
        <w:rPr>
          <w:sz w:val="24"/>
          <w:szCs w:val="24"/>
        </w:rPr>
      </w:pPr>
    </w:p>
    <w:p w14:paraId="6090A32D" w14:textId="77777777" w:rsidR="00534672" w:rsidRPr="00DC10F6" w:rsidRDefault="00C55D9F">
      <w:pPr>
        <w:pStyle w:val="ListParagraph"/>
        <w:numPr>
          <w:ilvl w:val="0"/>
          <w:numId w:val="3"/>
        </w:numPr>
        <w:tabs>
          <w:tab w:val="left" w:pos="1509"/>
        </w:tabs>
        <w:ind w:right="237"/>
        <w:jc w:val="both"/>
        <w:rPr>
          <w:sz w:val="24"/>
          <w:szCs w:val="24"/>
        </w:rPr>
      </w:pPr>
      <w:r w:rsidRPr="00DC10F6">
        <w:rPr>
          <w:sz w:val="24"/>
          <w:szCs w:val="24"/>
        </w:rPr>
        <w:t>Subjects have the right to be informed of the outcome of the investigation and shall be so informed in writing by the Company after the completion of the inquiry/ investigation process.</w:t>
      </w:r>
    </w:p>
    <w:p w14:paraId="6090A32E" w14:textId="77777777" w:rsidR="00534672" w:rsidRPr="00DC10F6" w:rsidRDefault="00C55D9F">
      <w:pPr>
        <w:pStyle w:val="Heading1"/>
        <w:numPr>
          <w:ilvl w:val="0"/>
          <w:numId w:val="7"/>
        </w:numPr>
        <w:tabs>
          <w:tab w:val="left" w:pos="1120"/>
        </w:tabs>
        <w:spacing w:before="231"/>
        <w:ind w:left="1120" w:hanging="693"/>
        <w:jc w:val="left"/>
        <w:rPr>
          <w:sz w:val="24"/>
          <w:szCs w:val="24"/>
        </w:rPr>
      </w:pPr>
      <w:r w:rsidRPr="00DC10F6">
        <w:rPr>
          <w:spacing w:val="-2"/>
          <w:sz w:val="24"/>
          <w:szCs w:val="24"/>
          <w:u w:val="thick"/>
        </w:rPr>
        <w:t>Management</w:t>
      </w:r>
      <w:r w:rsidRPr="00DC10F6">
        <w:rPr>
          <w:spacing w:val="-10"/>
          <w:sz w:val="24"/>
          <w:szCs w:val="24"/>
          <w:u w:val="thick"/>
        </w:rPr>
        <w:t xml:space="preserve"> </w:t>
      </w:r>
      <w:r w:rsidRPr="00DC10F6">
        <w:rPr>
          <w:spacing w:val="-2"/>
          <w:sz w:val="24"/>
          <w:szCs w:val="24"/>
          <w:u w:val="thick"/>
        </w:rPr>
        <w:t>Action</w:t>
      </w:r>
      <w:r w:rsidRPr="00DC10F6">
        <w:rPr>
          <w:spacing w:val="-10"/>
          <w:sz w:val="24"/>
          <w:szCs w:val="24"/>
          <w:u w:val="thick"/>
        </w:rPr>
        <w:t xml:space="preserve"> </w:t>
      </w:r>
      <w:r w:rsidRPr="00DC10F6">
        <w:rPr>
          <w:spacing w:val="-2"/>
          <w:sz w:val="24"/>
          <w:szCs w:val="24"/>
          <w:u w:val="thick"/>
        </w:rPr>
        <w:t>on</w:t>
      </w:r>
      <w:r w:rsidRPr="00DC10F6">
        <w:rPr>
          <w:spacing w:val="-9"/>
          <w:sz w:val="24"/>
          <w:szCs w:val="24"/>
          <w:u w:val="thick"/>
        </w:rPr>
        <w:t xml:space="preserve"> </w:t>
      </w:r>
      <w:r w:rsidRPr="00DC10F6">
        <w:rPr>
          <w:spacing w:val="-2"/>
          <w:sz w:val="24"/>
          <w:szCs w:val="24"/>
          <w:u w:val="thick"/>
        </w:rPr>
        <w:t>False</w:t>
      </w:r>
      <w:r w:rsidRPr="00DC10F6">
        <w:rPr>
          <w:spacing w:val="-10"/>
          <w:sz w:val="24"/>
          <w:szCs w:val="24"/>
          <w:u w:val="thick"/>
        </w:rPr>
        <w:t xml:space="preserve"> </w:t>
      </w:r>
      <w:r w:rsidRPr="00DC10F6">
        <w:rPr>
          <w:spacing w:val="-2"/>
          <w:sz w:val="24"/>
          <w:szCs w:val="24"/>
          <w:u w:val="thick"/>
        </w:rPr>
        <w:t>Disclosures</w:t>
      </w:r>
    </w:p>
    <w:p w14:paraId="6090A32F" w14:textId="77777777" w:rsidR="00534672" w:rsidRPr="00DC10F6" w:rsidRDefault="00534672">
      <w:pPr>
        <w:pStyle w:val="BodyText"/>
        <w:spacing w:before="16"/>
        <w:jc w:val="left"/>
        <w:rPr>
          <w:b/>
          <w:sz w:val="24"/>
          <w:szCs w:val="24"/>
        </w:rPr>
      </w:pPr>
    </w:p>
    <w:p w14:paraId="6090A330" w14:textId="77777777" w:rsidR="00534672" w:rsidRPr="00DC10F6" w:rsidRDefault="00C55D9F">
      <w:pPr>
        <w:pStyle w:val="BodyText"/>
        <w:ind w:left="1060" w:right="231"/>
        <w:rPr>
          <w:sz w:val="24"/>
          <w:szCs w:val="24"/>
        </w:rPr>
      </w:pPr>
      <w:r w:rsidRPr="00DC10F6">
        <w:rPr>
          <w:sz w:val="24"/>
          <w:szCs w:val="24"/>
        </w:rPr>
        <w:t>An employee who knowingly makes false allegations of unethical &amp; improper practices or alleged wrongful conduct shall be subject to disciplinary action, up to and including termination of employment, in accordance with Company rules, policies and procedures. Further, this policy may not be used as a defense by an employee against whom an adverse personnel action has been taken independent of any disclosure of information by him and for legitimate reasons or cause under Company rules and policies.</w:t>
      </w:r>
    </w:p>
    <w:p w14:paraId="6090A331" w14:textId="77777777" w:rsidR="00534672" w:rsidRPr="00DC10F6" w:rsidRDefault="00534672">
      <w:pPr>
        <w:pStyle w:val="BodyText"/>
        <w:spacing w:before="28"/>
        <w:jc w:val="left"/>
        <w:rPr>
          <w:sz w:val="24"/>
          <w:szCs w:val="24"/>
        </w:rPr>
      </w:pPr>
    </w:p>
    <w:p w14:paraId="6090A332" w14:textId="77777777" w:rsidR="00534672" w:rsidRPr="00DC10F6" w:rsidRDefault="00C55D9F">
      <w:pPr>
        <w:pStyle w:val="Heading1"/>
        <w:numPr>
          <w:ilvl w:val="0"/>
          <w:numId w:val="7"/>
        </w:numPr>
        <w:tabs>
          <w:tab w:val="left" w:pos="1062"/>
        </w:tabs>
        <w:ind w:left="1062" w:hanging="815"/>
        <w:jc w:val="left"/>
        <w:rPr>
          <w:sz w:val="24"/>
          <w:szCs w:val="24"/>
        </w:rPr>
      </w:pPr>
      <w:r w:rsidRPr="00DC10F6">
        <w:rPr>
          <w:sz w:val="24"/>
          <w:szCs w:val="24"/>
          <w:u w:val="thick"/>
        </w:rPr>
        <w:t>Procedure</w:t>
      </w:r>
      <w:r w:rsidRPr="00DC10F6">
        <w:rPr>
          <w:spacing w:val="-7"/>
          <w:sz w:val="24"/>
          <w:szCs w:val="24"/>
          <w:u w:val="thick"/>
        </w:rPr>
        <w:t xml:space="preserve"> </w:t>
      </w:r>
      <w:r w:rsidRPr="00DC10F6">
        <w:rPr>
          <w:sz w:val="24"/>
          <w:szCs w:val="24"/>
          <w:u w:val="thick"/>
        </w:rPr>
        <w:t>for</w:t>
      </w:r>
      <w:r w:rsidRPr="00DC10F6">
        <w:rPr>
          <w:spacing w:val="-7"/>
          <w:sz w:val="24"/>
          <w:szCs w:val="24"/>
          <w:u w:val="thick"/>
        </w:rPr>
        <w:t xml:space="preserve"> </w:t>
      </w:r>
      <w:r w:rsidRPr="00DC10F6">
        <w:rPr>
          <w:sz w:val="24"/>
          <w:szCs w:val="24"/>
          <w:u w:val="thick"/>
        </w:rPr>
        <w:t>reporting</w:t>
      </w:r>
      <w:r w:rsidRPr="00DC10F6">
        <w:rPr>
          <w:spacing w:val="-6"/>
          <w:sz w:val="24"/>
          <w:szCs w:val="24"/>
          <w:u w:val="thick"/>
        </w:rPr>
        <w:t xml:space="preserve"> </w:t>
      </w:r>
      <w:r w:rsidRPr="00DC10F6">
        <w:rPr>
          <w:sz w:val="24"/>
          <w:szCs w:val="24"/>
          <w:u w:val="thick"/>
        </w:rPr>
        <w:t>&amp;</w:t>
      </w:r>
      <w:r w:rsidRPr="00DC10F6">
        <w:rPr>
          <w:spacing w:val="-7"/>
          <w:sz w:val="24"/>
          <w:szCs w:val="24"/>
          <w:u w:val="thick"/>
        </w:rPr>
        <w:t xml:space="preserve"> </w:t>
      </w:r>
      <w:r w:rsidRPr="00DC10F6">
        <w:rPr>
          <w:sz w:val="24"/>
          <w:szCs w:val="24"/>
          <w:u w:val="thick"/>
        </w:rPr>
        <w:t>dealing</w:t>
      </w:r>
      <w:r w:rsidRPr="00DC10F6">
        <w:rPr>
          <w:spacing w:val="-6"/>
          <w:sz w:val="24"/>
          <w:szCs w:val="24"/>
          <w:u w:val="thick"/>
        </w:rPr>
        <w:t xml:space="preserve"> </w:t>
      </w:r>
      <w:r w:rsidRPr="00DC10F6">
        <w:rPr>
          <w:sz w:val="24"/>
          <w:szCs w:val="24"/>
          <w:u w:val="thick"/>
        </w:rPr>
        <w:t>with</w:t>
      </w:r>
      <w:r w:rsidRPr="00DC10F6">
        <w:rPr>
          <w:spacing w:val="-7"/>
          <w:sz w:val="24"/>
          <w:szCs w:val="24"/>
          <w:u w:val="thick"/>
        </w:rPr>
        <w:t xml:space="preserve"> </w:t>
      </w:r>
      <w:r w:rsidRPr="00DC10F6">
        <w:rPr>
          <w:spacing w:val="-2"/>
          <w:sz w:val="24"/>
          <w:szCs w:val="24"/>
          <w:u w:val="thick"/>
        </w:rPr>
        <w:t>Disclosures</w:t>
      </w:r>
      <w:r w:rsidRPr="00DC10F6">
        <w:rPr>
          <w:spacing w:val="40"/>
          <w:sz w:val="24"/>
          <w:szCs w:val="24"/>
          <w:u w:val="thick"/>
        </w:rPr>
        <w:t xml:space="preserve"> </w:t>
      </w:r>
    </w:p>
    <w:p w14:paraId="6090A333" w14:textId="77777777" w:rsidR="00534672" w:rsidRPr="00DC10F6" w:rsidRDefault="00C55D9F">
      <w:pPr>
        <w:pStyle w:val="BodyText"/>
        <w:spacing w:before="291" w:line="247" w:lineRule="auto"/>
        <w:ind w:left="1060" w:right="50" w:hanging="20"/>
        <w:jc w:val="left"/>
        <w:rPr>
          <w:b/>
          <w:sz w:val="24"/>
          <w:szCs w:val="24"/>
        </w:rPr>
      </w:pPr>
      <w:r w:rsidRPr="00DC10F6">
        <w:rPr>
          <w:sz w:val="24"/>
          <w:szCs w:val="24"/>
        </w:rPr>
        <w:t>The</w:t>
      </w:r>
      <w:r w:rsidRPr="00DC10F6">
        <w:rPr>
          <w:spacing w:val="-4"/>
          <w:sz w:val="24"/>
          <w:szCs w:val="24"/>
        </w:rPr>
        <w:t xml:space="preserve"> </w:t>
      </w:r>
      <w:r w:rsidRPr="00DC10F6">
        <w:rPr>
          <w:sz w:val="24"/>
          <w:szCs w:val="24"/>
        </w:rPr>
        <w:t>procedure</w:t>
      </w:r>
      <w:r w:rsidRPr="00DC10F6">
        <w:rPr>
          <w:spacing w:val="-4"/>
          <w:sz w:val="24"/>
          <w:szCs w:val="24"/>
        </w:rPr>
        <w:t xml:space="preserve"> </w:t>
      </w:r>
      <w:r w:rsidRPr="00DC10F6">
        <w:rPr>
          <w:sz w:val="24"/>
          <w:szCs w:val="24"/>
        </w:rPr>
        <w:t>for</w:t>
      </w:r>
      <w:r w:rsidRPr="00DC10F6">
        <w:rPr>
          <w:spacing w:val="-4"/>
          <w:sz w:val="24"/>
          <w:szCs w:val="24"/>
        </w:rPr>
        <w:t xml:space="preserve"> </w:t>
      </w:r>
      <w:r w:rsidRPr="00DC10F6">
        <w:rPr>
          <w:sz w:val="24"/>
          <w:szCs w:val="24"/>
        </w:rPr>
        <w:t>reporting</w:t>
      </w:r>
      <w:r w:rsidRPr="00DC10F6">
        <w:rPr>
          <w:spacing w:val="-4"/>
          <w:sz w:val="24"/>
          <w:szCs w:val="24"/>
        </w:rPr>
        <w:t xml:space="preserve"> </w:t>
      </w:r>
      <w:r w:rsidRPr="00DC10F6">
        <w:rPr>
          <w:sz w:val="24"/>
          <w:szCs w:val="24"/>
        </w:rPr>
        <w:t>and</w:t>
      </w:r>
      <w:r w:rsidRPr="00DC10F6">
        <w:rPr>
          <w:spacing w:val="-4"/>
          <w:sz w:val="24"/>
          <w:szCs w:val="24"/>
        </w:rPr>
        <w:t xml:space="preserve"> </w:t>
      </w:r>
      <w:r w:rsidRPr="00DC10F6">
        <w:rPr>
          <w:sz w:val="24"/>
          <w:szCs w:val="24"/>
        </w:rPr>
        <w:t>dealing</w:t>
      </w:r>
      <w:r w:rsidRPr="00DC10F6">
        <w:rPr>
          <w:spacing w:val="-4"/>
          <w:sz w:val="24"/>
          <w:szCs w:val="24"/>
        </w:rPr>
        <w:t xml:space="preserve"> </w:t>
      </w:r>
      <w:r w:rsidRPr="00DC10F6">
        <w:rPr>
          <w:sz w:val="24"/>
          <w:szCs w:val="24"/>
        </w:rPr>
        <w:t>with</w:t>
      </w:r>
      <w:r w:rsidRPr="00DC10F6">
        <w:rPr>
          <w:spacing w:val="-4"/>
          <w:sz w:val="24"/>
          <w:szCs w:val="24"/>
        </w:rPr>
        <w:t xml:space="preserve"> </w:t>
      </w:r>
      <w:r w:rsidRPr="00DC10F6">
        <w:rPr>
          <w:sz w:val="24"/>
          <w:szCs w:val="24"/>
        </w:rPr>
        <w:t>disclosures</w:t>
      </w:r>
      <w:r w:rsidRPr="00DC10F6">
        <w:rPr>
          <w:spacing w:val="-4"/>
          <w:sz w:val="24"/>
          <w:szCs w:val="24"/>
        </w:rPr>
        <w:t xml:space="preserve"> </w:t>
      </w:r>
      <w:r w:rsidRPr="00DC10F6">
        <w:rPr>
          <w:sz w:val="24"/>
          <w:szCs w:val="24"/>
        </w:rPr>
        <w:t>is</w:t>
      </w:r>
      <w:r w:rsidRPr="00DC10F6">
        <w:rPr>
          <w:spacing w:val="-4"/>
          <w:sz w:val="24"/>
          <w:szCs w:val="24"/>
        </w:rPr>
        <w:t xml:space="preserve"> </w:t>
      </w:r>
      <w:r w:rsidRPr="00DC10F6">
        <w:rPr>
          <w:sz w:val="24"/>
          <w:szCs w:val="24"/>
        </w:rPr>
        <w:t>given</w:t>
      </w:r>
      <w:r w:rsidRPr="00DC10F6">
        <w:rPr>
          <w:spacing w:val="-4"/>
          <w:sz w:val="24"/>
          <w:szCs w:val="24"/>
        </w:rPr>
        <w:t xml:space="preserve"> </w:t>
      </w:r>
      <w:r w:rsidRPr="00DC10F6">
        <w:rPr>
          <w:sz w:val="24"/>
          <w:szCs w:val="24"/>
        </w:rPr>
        <w:t>in</w:t>
      </w:r>
      <w:r w:rsidRPr="00DC10F6">
        <w:rPr>
          <w:spacing w:val="-4"/>
          <w:sz w:val="24"/>
          <w:szCs w:val="24"/>
        </w:rPr>
        <w:t xml:space="preserve"> </w:t>
      </w:r>
      <w:r w:rsidRPr="00DC10F6">
        <w:rPr>
          <w:b/>
          <w:sz w:val="24"/>
          <w:szCs w:val="24"/>
        </w:rPr>
        <w:t xml:space="preserve">Annexure </w:t>
      </w:r>
      <w:r w:rsidRPr="00DC10F6">
        <w:rPr>
          <w:b/>
          <w:spacing w:val="-6"/>
          <w:sz w:val="24"/>
          <w:szCs w:val="24"/>
        </w:rPr>
        <w:t>A.</w:t>
      </w:r>
    </w:p>
    <w:p w14:paraId="6090A334" w14:textId="77777777" w:rsidR="00534672" w:rsidRPr="00DC10F6" w:rsidRDefault="00C55D9F">
      <w:pPr>
        <w:pStyle w:val="Heading1"/>
        <w:numPr>
          <w:ilvl w:val="0"/>
          <w:numId w:val="7"/>
        </w:numPr>
        <w:tabs>
          <w:tab w:val="left" w:pos="1031"/>
        </w:tabs>
        <w:spacing w:before="157"/>
        <w:ind w:left="1031" w:hanging="779"/>
        <w:jc w:val="left"/>
        <w:rPr>
          <w:sz w:val="24"/>
          <w:szCs w:val="24"/>
        </w:rPr>
      </w:pPr>
      <w:r w:rsidRPr="00DC10F6">
        <w:rPr>
          <w:sz w:val="24"/>
          <w:szCs w:val="24"/>
          <w:u w:val="thick"/>
        </w:rPr>
        <w:t>Access</w:t>
      </w:r>
      <w:r w:rsidRPr="00DC10F6">
        <w:rPr>
          <w:spacing w:val="-6"/>
          <w:sz w:val="24"/>
          <w:szCs w:val="24"/>
          <w:u w:val="thick"/>
        </w:rPr>
        <w:t xml:space="preserve"> </w:t>
      </w:r>
      <w:r w:rsidRPr="00DC10F6">
        <w:rPr>
          <w:sz w:val="24"/>
          <w:szCs w:val="24"/>
          <w:u w:val="thick"/>
        </w:rPr>
        <w:t>to</w:t>
      </w:r>
      <w:r w:rsidRPr="00DC10F6">
        <w:rPr>
          <w:spacing w:val="-5"/>
          <w:sz w:val="24"/>
          <w:szCs w:val="24"/>
          <w:u w:val="thick"/>
        </w:rPr>
        <w:t xml:space="preserve"> </w:t>
      </w:r>
      <w:r w:rsidRPr="00DC10F6">
        <w:rPr>
          <w:sz w:val="24"/>
          <w:szCs w:val="24"/>
          <w:u w:val="thick"/>
        </w:rPr>
        <w:t>Reports</w:t>
      </w:r>
      <w:r w:rsidRPr="00DC10F6">
        <w:rPr>
          <w:spacing w:val="-5"/>
          <w:sz w:val="24"/>
          <w:szCs w:val="24"/>
          <w:u w:val="thick"/>
        </w:rPr>
        <w:t xml:space="preserve"> </w:t>
      </w:r>
      <w:r w:rsidRPr="00DC10F6">
        <w:rPr>
          <w:sz w:val="24"/>
          <w:szCs w:val="24"/>
          <w:u w:val="thick"/>
        </w:rPr>
        <w:t>&amp;</w:t>
      </w:r>
      <w:r w:rsidRPr="00DC10F6">
        <w:rPr>
          <w:spacing w:val="-5"/>
          <w:sz w:val="24"/>
          <w:szCs w:val="24"/>
          <w:u w:val="thick"/>
        </w:rPr>
        <w:t xml:space="preserve"> </w:t>
      </w:r>
      <w:r w:rsidRPr="00DC10F6">
        <w:rPr>
          <w:spacing w:val="-2"/>
          <w:sz w:val="24"/>
          <w:szCs w:val="24"/>
          <w:u w:val="thick"/>
        </w:rPr>
        <w:t>Documents</w:t>
      </w:r>
    </w:p>
    <w:p w14:paraId="6090A335" w14:textId="77777777" w:rsidR="00534672" w:rsidRPr="00DC10F6" w:rsidRDefault="00534672">
      <w:pPr>
        <w:pStyle w:val="BodyText"/>
        <w:spacing w:before="40"/>
        <w:jc w:val="left"/>
        <w:rPr>
          <w:b/>
          <w:sz w:val="24"/>
          <w:szCs w:val="24"/>
        </w:rPr>
      </w:pPr>
    </w:p>
    <w:p w14:paraId="6090A336" w14:textId="77777777" w:rsidR="00534672" w:rsidRPr="00DC10F6" w:rsidRDefault="00C55D9F">
      <w:pPr>
        <w:pStyle w:val="BodyText"/>
        <w:spacing w:before="1"/>
        <w:ind w:left="976" w:right="230"/>
        <w:rPr>
          <w:sz w:val="24"/>
          <w:szCs w:val="24"/>
        </w:rPr>
      </w:pPr>
      <w:r w:rsidRPr="00DC10F6">
        <w:rPr>
          <w:sz w:val="24"/>
          <w:szCs w:val="24"/>
        </w:rPr>
        <w:t>All reports and records associated with “Disclosures” are considered confidential information and access will be restricted to the Whistleblower, the Whistle Committee, the Committee and the Whistle Officer. “Disclosures‟ and any resulting investigations, reports or resulting actions will generally not be disclosed to the public except as required by any legal requirements or regulations or by any corporate policy in place at that time.</w:t>
      </w:r>
    </w:p>
    <w:p w14:paraId="6090A337" w14:textId="77777777" w:rsidR="00534672" w:rsidRPr="00DC10F6" w:rsidRDefault="00C55D9F">
      <w:pPr>
        <w:pStyle w:val="Heading1"/>
        <w:numPr>
          <w:ilvl w:val="0"/>
          <w:numId w:val="7"/>
        </w:numPr>
        <w:tabs>
          <w:tab w:val="left" w:pos="1000"/>
        </w:tabs>
        <w:spacing w:before="236"/>
        <w:ind w:left="1000" w:hanging="671"/>
        <w:jc w:val="left"/>
        <w:rPr>
          <w:sz w:val="24"/>
          <w:szCs w:val="24"/>
        </w:rPr>
      </w:pPr>
      <w:r w:rsidRPr="00DC10F6">
        <w:rPr>
          <w:spacing w:val="-4"/>
          <w:sz w:val="24"/>
          <w:szCs w:val="24"/>
          <w:u w:val="thick"/>
        </w:rPr>
        <w:t>Retention of Documents</w:t>
      </w:r>
    </w:p>
    <w:p w14:paraId="6090A338" w14:textId="77777777" w:rsidR="00534672" w:rsidRPr="00DC10F6" w:rsidRDefault="00C55D9F">
      <w:pPr>
        <w:pStyle w:val="BodyText"/>
        <w:spacing w:before="292"/>
        <w:ind w:left="962" w:right="234" w:firstLine="16"/>
        <w:rPr>
          <w:sz w:val="24"/>
          <w:szCs w:val="24"/>
        </w:rPr>
      </w:pPr>
      <w:r w:rsidRPr="00DC10F6">
        <w:rPr>
          <w:sz w:val="24"/>
          <w:szCs w:val="24"/>
        </w:rPr>
        <w:t>All Protected Disclosures in writing or documented along with the results of investigation relating thereto shall be retained by the Company for a minimum period of 7 years.</w:t>
      </w:r>
    </w:p>
    <w:p w14:paraId="6090A339" w14:textId="77777777" w:rsidR="00534672" w:rsidRPr="00DC10F6" w:rsidRDefault="00C55D9F">
      <w:pPr>
        <w:pStyle w:val="Heading1"/>
        <w:numPr>
          <w:ilvl w:val="0"/>
          <w:numId w:val="7"/>
        </w:numPr>
        <w:tabs>
          <w:tab w:val="left" w:pos="1014"/>
        </w:tabs>
        <w:spacing w:before="240"/>
        <w:ind w:left="1014" w:hanging="726"/>
        <w:jc w:val="left"/>
        <w:rPr>
          <w:sz w:val="24"/>
          <w:szCs w:val="24"/>
        </w:rPr>
      </w:pPr>
      <w:r w:rsidRPr="00DC10F6">
        <w:rPr>
          <w:spacing w:val="-2"/>
          <w:sz w:val="24"/>
          <w:szCs w:val="24"/>
          <w:u w:val="thick"/>
        </w:rPr>
        <w:t>Reports</w:t>
      </w:r>
    </w:p>
    <w:p w14:paraId="6090A33A" w14:textId="77777777" w:rsidR="00534672" w:rsidRPr="00DC10F6" w:rsidRDefault="00C55D9F">
      <w:pPr>
        <w:pStyle w:val="BodyText"/>
        <w:spacing w:before="292"/>
        <w:ind w:left="976" w:right="236"/>
        <w:rPr>
          <w:sz w:val="24"/>
          <w:szCs w:val="24"/>
        </w:rPr>
      </w:pPr>
      <w:r w:rsidRPr="00DC10F6">
        <w:rPr>
          <w:sz w:val="24"/>
          <w:szCs w:val="24"/>
        </w:rPr>
        <w:t>A quarterly status report on the total number of complaints received during the period, with summary of the findings of the Whistle Committee and the corrective actions taken will be sent to the Committee.</w:t>
      </w:r>
    </w:p>
    <w:p w14:paraId="50DDAA9B" w14:textId="77777777" w:rsidR="00534672" w:rsidRPr="00DC10F6" w:rsidRDefault="00534672">
      <w:pPr>
        <w:pStyle w:val="BodyText"/>
        <w:rPr>
          <w:sz w:val="24"/>
          <w:szCs w:val="24"/>
        </w:rPr>
      </w:pPr>
    </w:p>
    <w:p w14:paraId="4C78C410" w14:textId="77777777" w:rsidR="00CC4D34" w:rsidRPr="00DC10F6" w:rsidRDefault="00CC4D34">
      <w:pPr>
        <w:pStyle w:val="BodyText"/>
        <w:rPr>
          <w:sz w:val="24"/>
          <w:szCs w:val="24"/>
        </w:rPr>
      </w:pPr>
    </w:p>
    <w:p w14:paraId="6090A33C" w14:textId="77777777" w:rsidR="00534672" w:rsidRPr="00DC10F6" w:rsidRDefault="00C55D9F">
      <w:pPr>
        <w:pStyle w:val="Heading1"/>
        <w:numPr>
          <w:ilvl w:val="0"/>
          <w:numId w:val="7"/>
        </w:numPr>
        <w:tabs>
          <w:tab w:val="left" w:pos="1014"/>
        </w:tabs>
        <w:spacing w:before="162"/>
        <w:ind w:left="1014" w:hanging="858"/>
        <w:jc w:val="left"/>
        <w:rPr>
          <w:sz w:val="24"/>
          <w:szCs w:val="24"/>
        </w:rPr>
      </w:pPr>
      <w:r w:rsidRPr="00DC10F6">
        <w:rPr>
          <w:spacing w:val="-7"/>
          <w:sz w:val="24"/>
          <w:szCs w:val="24"/>
          <w:u w:val="thick"/>
        </w:rPr>
        <w:t>Company’s</w:t>
      </w:r>
      <w:r w:rsidRPr="00DC10F6">
        <w:rPr>
          <w:sz w:val="24"/>
          <w:szCs w:val="24"/>
          <w:u w:val="thick"/>
        </w:rPr>
        <w:t xml:space="preserve"> </w:t>
      </w:r>
      <w:r w:rsidRPr="00DC10F6">
        <w:rPr>
          <w:spacing w:val="-2"/>
          <w:sz w:val="24"/>
          <w:szCs w:val="24"/>
          <w:u w:val="thick"/>
        </w:rPr>
        <w:t>powers</w:t>
      </w:r>
    </w:p>
    <w:p w14:paraId="6090A33D" w14:textId="77777777" w:rsidR="00534672" w:rsidRPr="00DC10F6" w:rsidRDefault="00C55D9F">
      <w:pPr>
        <w:pStyle w:val="BodyText"/>
        <w:spacing w:before="296"/>
        <w:ind w:left="976" w:right="232"/>
        <w:rPr>
          <w:sz w:val="24"/>
          <w:szCs w:val="24"/>
        </w:rPr>
      </w:pPr>
      <w:r w:rsidRPr="00DC10F6">
        <w:rPr>
          <w:sz w:val="24"/>
          <w:szCs w:val="24"/>
        </w:rPr>
        <w:t>The Company is entitled to amend, suspend or rescind this policy at any time. Whilst, the Company has made best efforts to define detailed procedures for implementation of this policy, there may be occasions when certain</w:t>
      </w:r>
      <w:r w:rsidRPr="00DC10F6">
        <w:rPr>
          <w:spacing w:val="-1"/>
          <w:sz w:val="24"/>
          <w:szCs w:val="24"/>
        </w:rPr>
        <w:t xml:space="preserve"> </w:t>
      </w:r>
      <w:r w:rsidRPr="00DC10F6">
        <w:rPr>
          <w:sz w:val="24"/>
          <w:szCs w:val="24"/>
        </w:rPr>
        <w:t>matters are not addressed or there may be ambiguity in the procedures. Such difficulties or ambiguities will be resolved in line with the broad intent of the policy. The Company</w:t>
      </w:r>
      <w:r w:rsidRPr="00DC10F6">
        <w:rPr>
          <w:spacing w:val="-2"/>
          <w:sz w:val="24"/>
          <w:szCs w:val="24"/>
        </w:rPr>
        <w:t xml:space="preserve"> </w:t>
      </w:r>
      <w:r w:rsidRPr="00DC10F6">
        <w:rPr>
          <w:sz w:val="24"/>
          <w:szCs w:val="24"/>
        </w:rPr>
        <w:t>may</w:t>
      </w:r>
      <w:r w:rsidRPr="00DC10F6">
        <w:rPr>
          <w:spacing w:val="-2"/>
          <w:sz w:val="24"/>
          <w:szCs w:val="24"/>
        </w:rPr>
        <w:t xml:space="preserve"> </w:t>
      </w:r>
      <w:r w:rsidRPr="00DC10F6">
        <w:rPr>
          <w:sz w:val="24"/>
          <w:szCs w:val="24"/>
        </w:rPr>
        <w:t>also</w:t>
      </w:r>
      <w:r w:rsidRPr="00DC10F6">
        <w:rPr>
          <w:spacing w:val="-2"/>
          <w:sz w:val="24"/>
          <w:szCs w:val="24"/>
        </w:rPr>
        <w:t xml:space="preserve"> </w:t>
      </w:r>
      <w:r w:rsidRPr="00DC10F6">
        <w:rPr>
          <w:sz w:val="24"/>
          <w:szCs w:val="24"/>
        </w:rPr>
        <w:t>establish</w:t>
      </w:r>
      <w:r w:rsidRPr="00DC10F6">
        <w:rPr>
          <w:spacing w:val="-2"/>
          <w:sz w:val="24"/>
          <w:szCs w:val="24"/>
        </w:rPr>
        <w:t xml:space="preserve"> </w:t>
      </w:r>
      <w:r w:rsidRPr="00DC10F6">
        <w:rPr>
          <w:sz w:val="24"/>
          <w:szCs w:val="24"/>
        </w:rPr>
        <w:t>further</w:t>
      </w:r>
      <w:r w:rsidRPr="00DC10F6">
        <w:rPr>
          <w:spacing w:val="-2"/>
          <w:sz w:val="24"/>
          <w:szCs w:val="24"/>
        </w:rPr>
        <w:t xml:space="preserve"> </w:t>
      </w:r>
      <w:r w:rsidRPr="00DC10F6">
        <w:rPr>
          <w:sz w:val="24"/>
          <w:szCs w:val="24"/>
        </w:rPr>
        <w:t>rules</w:t>
      </w:r>
      <w:r w:rsidRPr="00DC10F6">
        <w:rPr>
          <w:spacing w:val="-2"/>
          <w:sz w:val="24"/>
          <w:szCs w:val="24"/>
        </w:rPr>
        <w:t xml:space="preserve"> </w:t>
      </w:r>
      <w:r w:rsidRPr="00DC10F6">
        <w:rPr>
          <w:sz w:val="24"/>
          <w:szCs w:val="24"/>
        </w:rPr>
        <w:t>and</w:t>
      </w:r>
      <w:r w:rsidRPr="00DC10F6">
        <w:rPr>
          <w:spacing w:val="-2"/>
          <w:sz w:val="24"/>
          <w:szCs w:val="24"/>
        </w:rPr>
        <w:t xml:space="preserve"> </w:t>
      </w:r>
      <w:r w:rsidRPr="00DC10F6">
        <w:rPr>
          <w:sz w:val="24"/>
          <w:szCs w:val="24"/>
        </w:rPr>
        <w:t>procedures,</w:t>
      </w:r>
      <w:r w:rsidRPr="00DC10F6">
        <w:rPr>
          <w:spacing w:val="-2"/>
          <w:sz w:val="24"/>
          <w:szCs w:val="24"/>
        </w:rPr>
        <w:t xml:space="preserve"> </w:t>
      </w:r>
      <w:r w:rsidRPr="00DC10F6">
        <w:rPr>
          <w:sz w:val="24"/>
          <w:szCs w:val="24"/>
        </w:rPr>
        <w:t>from</w:t>
      </w:r>
      <w:r w:rsidRPr="00DC10F6">
        <w:rPr>
          <w:spacing w:val="-1"/>
          <w:sz w:val="24"/>
          <w:szCs w:val="24"/>
        </w:rPr>
        <w:t xml:space="preserve"> </w:t>
      </w:r>
      <w:r w:rsidRPr="00DC10F6">
        <w:rPr>
          <w:sz w:val="24"/>
          <w:szCs w:val="24"/>
        </w:rPr>
        <w:t>time</w:t>
      </w:r>
      <w:r w:rsidRPr="00DC10F6">
        <w:rPr>
          <w:spacing w:val="-2"/>
          <w:sz w:val="24"/>
          <w:szCs w:val="24"/>
        </w:rPr>
        <w:t xml:space="preserve"> </w:t>
      </w:r>
      <w:r w:rsidRPr="00DC10F6">
        <w:rPr>
          <w:sz w:val="24"/>
          <w:szCs w:val="24"/>
        </w:rPr>
        <w:t>to</w:t>
      </w:r>
      <w:r w:rsidRPr="00DC10F6">
        <w:rPr>
          <w:spacing w:val="-2"/>
          <w:sz w:val="24"/>
          <w:szCs w:val="24"/>
        </w:rPr>
        <w:t xml:space="preserve"> </w:t>
      </w:r>
      <w:r w:rsidRPr="00DC10F6">
        <w:rPr>
          <w:sz w:val="24"/>
          <w:szCs w:val="24"/>
        </w:rPr>
        <w:t>time,</w:t>
      </w:r>
      <w:r w:rsidRPr="00DC10F6">
        <w:rPr>
          <w:spacing w:val="-2"/>
          <w:sz w:val="24"/>
          <w:szCs w:val="24"/>
        </w:rPr>
        <w:t xml:space="preserve"> </w:t>
      </w:r>
      <w:r w:rsidRPr="00DC10F6">
        <w:rPr>
          <w:sz w:val="24"/>
          <w:szCs w:val="24"/>
        </w:rPr>
        <w:t>to give effect to the intent of this policy and further the objective of good corporate governance.</w:t>
      </w:r>
    </w:p>
    <w:p w14:paraId="6090A33E" w14:textId="77777777" w:rsidR="00534672" w:rsidRPr="00DC10F6" w:rsidRDefault="00C55D9F">
      <w:pPr>
        <w:spacing w:before="219"/>
        <w:ind w:left="376" w:right="517"/>
        <w:jc w:val="center"/>
        <w:rPr>
          <w:sz w:val="24"/>
          <w:szCs w:val="24"/>
        </w:rPr>
      </w:pPr>
      <w:r w:rsidRPr="00DC10F6">
        <w:rPr>
          <w:spacing w:val="-2"/>
          <w:sz w:val="24"/>
          <w:szCs w:val="24"/>
        </w:rPr>
        <w:t>********</w:t>
      </w:r>
    </w:p>
    <w:p w14:paraId="6090A33F" w14:textId="77777777" w:rsidR="00534672" w:rsidRPr="00DC10F6" w:rsidRDefault="00534672">
      <w:pPr>
        <w:jc w:val="center"/>
        <w:rPr>
          <w:sz w:val="24"/>
          <w:szCs w:val="24"/>
        </w:rPr>
        <w:sectPr w:rsidR="00534672" w:rsidRPr="00DC10F6">
          <w:headerReference w:type="default" r:id="rId7"/>
          <w:footerReference w:type="default" r:id="rId8"/>
          <w:pgSz w:w="11900" w:h="16840"/>
          <w:pgMar w:top="1160" w:right="1559" w:bottom="1160" w:left="850" w:header="514" w:footer="885" w:gutter="0"/>
          <w:cols w:space="720"/>
        </w:sectPr>
      </w:pPr>
    </w:p>
    <w:p w14:paraId="7C869596" w14:textId="77777777" w:rsidR="00CC4D34" w:rsidRPr="00DC10F6" w:rsidRDefault="00CC4D34" w:rsidP="00CC4D34">
      <w:pPr>
        <w:ind w:left="374" w:right="331"/>
        <w:jc w:val="center"/>
        <w:rPr>
          <w:b/>
          <w:sz w:val="24"/>
          <w:szCs w:val="24"/>
          <w:u w:val="thick"/>
        </w:rPr>
      </w:pPr>
    </w:p>
    <w:p w14:paraId="6090A340" w14:textId="44C96077" w:rsidR="00534672" w:rsidRPr="00DC10F6" w:rsidRDefault="00C55D9F" w:rsidP="00CC4D34">
      <w:pPr>
        <w:ind w:left="374" w:right="331"/>
        <w:jc w:val="center"/>
        <w:rPr>
          <w:b/>
          <w:spacing w:val="40"/>
          <w:sz w:val="24"/>
          <w:szCs w:val="24"/>
          <w:u w:val="thick"/>
        </w:rPr>
      </w:pPr>
      <w:r w:rsidRPr="00DC10F6">
        <w:rPr>
          <w:b/>
          <w:sz w:val="24"/>
          <w:szCs w:val="24"/>
          <w:u w:val="thick"/>
        </w:rPr>
        <w:t>Annexure</w:t>
      </w:r>
      <w:r w:rsidRPr="00DC10F6">
        <w:rPr>
          <w:b/>
          <w:spacing w:val="-13"/>
          <w:sz w:val="24"/>
          <w:szCs w:val="24"/>
          <w:u w:val="thick"/>
        </w:rPr>
        <w:t xml:space="preserve"> </w:t>
      </w:r>
      <w:r w:rsidRPr="00DC10F6">
        <w:rPr>
          <w:b/>
          <w:spacing w:val="-10"/>
          <w:sz w:val="24"/>
          <w:szCs w:val="24"/>
          <w:u w:val="thick"/>
        </w:rPr>
        <w:t>A</w:t>
      </w:r>
      <w:r w:rsidRPr="00DC10F6">
        <w:rPr>
          <w:b/>
          <w:spacing w:val="40"/>
          <w:sz w:val="24"/>
          <w:szCs w:val="24"/>
          <w:u w:val="thick"/>
        </w:rPr>
        <w:t xml:space="preserve"> </w:t>
      </w:r>
    </w:p>
    <w:p w14:paraId="6090A341" w14:textId="77777777" w:rsidR="00534672" w:rsidRPr="00DC10F6" w:rsidRDefault="00C55D9F">
      <w:pPr>
        <w:spacing w:before="214"/>
        <w:ind w:left="969"/>
        <w:jc w:val="both"/>
        <w:rPr>
          <w:b/>
          <w:sz w:val="24"/>
          <w:szCs w:val="24"/>
        </w:rPr>
      </w:pPr>
      <w:r w:rsidRPr="00DC10F6">
        <w:rPr>
          <w:b/>
          <w:spacing w:val="-2"/>
          <w:sz w:val="24"/>
          <w:szCs w:val="24"/>
        </w:rPr>
        <w:t>PROCEDURE</w:t>
      </w:r>
      <w:r w:rsidRPr="00DC10F6">
        <w:rPr>
          <w:b/>
          <w:spacing w:val="-8"/>
          <w:sz w:val="24"/>
          <w:szCs w:val="24"/>
        </w:rPr>
        <w:t xml:space="preserve"> </w:t>
      </w:r>
      <w:r w:rsidRPr="00DC10F6">
        <w:rPr>
          <w:b/>
          <w:spacing w:val="-2"/>
          <w:sz w:val="24"/>
          <w:szCs w:val="24"/>
        </w:rPr>
        <w:t>FOR</w:t>
      </w:r>
      <w:r w:rsidRPr="00DC10F6">
        <w:rPr>
          <w:b/>
          <w:spacing w:val="-11"/>
          <w:sz w:val="24"/>
          <w:szCs w:val="24"/>
        </w:rPr>
        <w:t xml:space="preserve"> </w:t>
      </w:r>
      <w:r w:rsidRPr="00DC10F6">
        <w:rPr>
          <w:b/>
          <w:spacing w:val="-2"/>
          <w:sz w:val="24"/>
          <w:szCs w:val="24"/>
        </w:rPr>
        <w:t>REPORTING</w:t>
      </w:r>
      <w:r w:rsidRPr="00DC10F6">
        <w:rPr>
          <w:b/>
          <w:spacing w:val="-8"/>
          <w:sz w:val="24"/>
          <w:szCs w:val="24"/>
        </w:rPr>
        <w:t xml:space="preserve"> </w:t>
      </w:r>
      <w:r w:rsidRPr="00DC10F6">
        <w:rPr>
          <w:b/>
          <w:spacing w:val="-2"/>
          <w:sz w:val="24"/>
          <w:szCs w:val="24"/>
        </w:rPr>
        <w:t>&amp;</w:t>
      </w:r>
      <w:r w:rsidRPr="00DC10F6">
        <w:rPr>
          <w:b/>
          <w:spacing w:val="-9"/>
          <w:sz w:val="24"/>
          <w:szCs w:val="24"/>
        </w:rPr>
        <w:t xml:space="preserve"> </w:t>
      </w:r>
      <w:r w:rsidRPr="00DC10F6">
        <w:rPr>
          <w:b/>
          <w:spacing w:val="-2"/>
          <w:sz w:val="24"/>
          <w:szCs w:val="24"/>
        </w:rPr>
        <w:t>DEALING</w:t>
      </w:r>
      <w:r w:rsidRPr="00DC10F6">
        <w:rPr>
          <w:b/>
          <w:spacing w:val="-7"/>
          <w:sz w:val="24"/>
          <w:szCs w:val="24"/>
        </w:rPr>
        <w:t xml:space="preserve"> </w:t>
      </w:r>
      <w:r w:rsidRPr="00DC10F6">
        <w:rPr>
          <w:b/>
          <w:spacing w:val="-2"/>
          <w:sz w:val="24"/>
          <w:szCs w:val="24"/>
        </w:rPr>
        <w:t>WITH</w:t>
      </w:r>
      <w:r w:rsidRPr="00DC10F6">
        <w:rPr>
          <w:b/>
          <w:spacing w:val="-7"/>
          <w:sz w:val="24"/>
          <w:szCs w:val="24"/>
        </w:rPr>
        <w:t xml:space="preserve"> </w:t>
      </w:r>
      <w:r w:rsidRPr="00DC10F6">
        <w:rPr>
          <w:b/>
          <w:spacing w:val="-2"/>
          <w:sz w:val="24"/>
          <w:szCs w:val="24"/>
        </w:rPr>
        <w:t>DISCLOSURES</w:t>
      </w:r>
    </w:p>
    <w:p w14:paraId="6090A342" w14:textId="77777777" w:rsidR="00534672" w:rsidRPr="00DC10F6" w:rsidRDefault="00C55D9F">
      <w:pPr>
        <w:pStyle w:val="ListParagraph"/>
        <w:numPr>
          <w:ilvl w:val="1"/>
          <w:numId w:val="7"/>
        </w:numPr>
        <w:tabs>
          <w:tab w:val="left" w:pos="1869"/>
        </w:tabs>
        <w:spacing w:before="215"/>
        <w:ind w:left="1869" w:hanging="901"/>
        <w:jc w:val="left"/>
        <w:rPr>
          <w:b/>
          <w:sz w:val="24"/>
          <w:szCs w:val="24"/>
        </w:rPr>
      </w:pPr>
      <w:r w:rsidRPr="00DC10F6">
        <w:rPr>
          <w:b/>
          <w:sz w:val="24"/>
          <w:szCs w:val="24"/>
        </w:rPr>
        <w:t>How</w:t>
      </w:r>
      <w:r w:rsidRPr="00DC10F6">
        <w:rPr>
          <w:b/>
          <w:spacing w:val="-4"/>
          <w:sz w:val="24"/>
          <w:szCs w:val="24"/>
        </w:rPr>
        <w:t xml:space="preserve"> </w:t>
      </w:r>
      <w:r w:rsidRPr="00DC10F6">
        <w:rPr>
          <w:b/>
          <w:sz w:val="24"/>
          <w:szCs w:val="24"/>
        </w:rPr>
        <w:t>should</w:t>
      </w:r>
      <w:r w:rsidRPr="00DC10F6">
        <w:rPr>
          <w:b/>
          <w:spacing w:val="-8"/>
          <w:sz w:val="24"/>
          <w:szCs w:val="24"/>
        </w:rPr>
        <w:t xml:space="preserve"> </w:t>
      </w:r>
      <w:r w:rsidRPr="00DC10F6">
        <w:rPr>
          <w:b/>
          <w:sz w:val="24"/>
          <w:szCs w:val="24"/>
        </w:rPr>
        <w:t>a</w:t>
      </w:r>
      <w:r w:rsidRPr="00DC10F6">
        <w:rPr>
          <w:b/>
          <w:spacing w:val="-8"/>
          <w:sz w:val="24"/>
          <w:szCs w:val="24"/>
        </w:rPr>
        <w:t xml:space="preserve"> </w:t>
      </w:r>
      <w:r w:rsidRPr="00DC10F6">
        <w:rPr>
          <w:b/>
          <w:sz w:val="24"/>
          <w:szCs w:val="24"/>
        </w:rPr>
        <w:t>Disclosure</w:t>
      </w:r>
      <w:r w:rsidRPr="00DC10F6">
        <w:rPr>
          <w:b/>
          <w:spacing w:val="-8"/>
          <w:sz w:val="24"/>
          <w:szCs w:val="24"/>
        </w:rPr>
        <w:t xml:space="preserve"> </w:t>
      </w:r>
      <w:r w:rsidRPr="00DC10F6">
        <w:rPr>
          <w:b/>
          <w:sz w:val="24"/>
          <w:szCs w:val="24"/>
        </w:rPr>
        <w:t>be</w:t>
      </w:r>
      <w:r w:rsidRPr="00DC10F6">
        <w:rPr>
          <w:b/>
          <w:spacing w:val="-5"/>
          <w:sz w:val="24"/>
          <w:szCs w:val="24"/>
        </w:rPr>
        <w:t xml:space="preserve"> </w:t>
      </w:r>
      <w:r w:rsidRPr="00DC10F6">
        <w:rPr>
          <w:b/>
          <w:sz w:val="24"/>
          <w:szCs w:val="24"/>
        </w:rPr>
        <w:t>made</w:t>
      </w:r>
      <w:r w:rsidRPr="00DC10F6">
        <w:rPr>
          <w:b/>
          <w:spacing w:val="-7"/>
          <w:sz w:val="24"/>
          <w:szCs w:val="24"/>
        </w:rPr>
        <w:t xml:space="preserve"> </w:t>
      </w:r>
      <w:r w:rsidRPr="00DC10F6">
        <w:rPr>
          <w:b/>
          <w:sz w:val="24"/>
          <w:szCs w:val="24"/>
        </w:rPr>
        <w:t>and</w:t>
      </w:r>
      <w:r w:rsidRPr="00DC10F6">
        <w:rPr>
          <w:b/>
          <w:spacing w:val="-6"/>
          <w:sz w:val="24"/>
          <w:szCs w:val="24"/>
        </w:rPr>
        <w:t xml:space="preserve"> </w:t>
      </w:r>
      <w:r w:rsidRPr="00DC10F6">
        <w:rPr>
          <w:b/>
          <w:sz w:val="24"/>
          <w:szCs w:val="24"/>
        </w:rPr>
        <w:t>to</w:t>
      </w:r>
      <w:r w:rsidRPr="00DC10F6">
        <w:rPr>
          <w:b/>
          <w:spacing w:val="-8"/>
          <w:sz w:val="24"/>
          <w:szCs w:val="24"/>
        </w:rPr>
        <w:t xml:space="preserve"> </w:t>
      </w:r>
      <w:r w:rsidRPr="00DC10F6">
        <w:rPr>
          <w:b/>
          <w:spacing w:val="-2"/>
          <w:sz w:val="24"/>
          <w:szCs w:val="24"/>
        </w:rPr>
        <w:t>whom?</w:t>
      </w:r>
    </w:p>
    <w:p w14:paraId="6090A343" w14:textId="4AC6A242" w:rsidR="00534672" w:rsidRPr="00DC10F6" w:rsidRDefault="00C55D9F">
      <w:pPr>
        <w:pStyle w:val="BodyText"/>
        <w:spacing w:before="214" w:line="254" w:lineRule="auto"/>
        <w:ind w:left="969" w:right="233"/>
        <w:rPr>
          <w:sz w:val="24"/>
          <w:szCs w:val="24"/>
        </w:rPr>
      </w:pPr>
      <w:r w:rsidRPr="00DC10F6">
        <w:rPr>
          <w:sz w:val="24"/>
          <w:szCs w:val="24"/>
        </w:rPr>
        <w:t xml:space="preserve">A Disclosure should be made in writing. Letters can be submitted by hand-delivery, courier or by post or by e- mail addressed to the Whistle Officer appointed by the Company. E-mails can be sent to the email id: </w:t>
      </w:r>
      <w:hyperlink r:id="rId9" w:history="1">
        <w:r w:rsidR="00241989" w:rsidRPr="00241989">
          <w:rPr>
            <w:rStyle w:val="Hyperlink"/>
          </w:rPr>
          <w:t>invesca1983@gmail.com</w:t>
        </w:r>
      </w:hyperlink>
      <w:r w:rsidR="006E215F" w:rsidRPr="00DC10F6">
        <w:rPr>
          <w:sz w:val="24"/>
          <w:szCs w:val="24"/>
        </w:rPr>
        <w:t xml:space="preserve"> </w:t>
      </w:r>
      <w:r w:rsidRPr="00DC10F6">
        <w:rPr>
          <w:sz w:val="24"/>
          <w:szCs w:val="24"/>
        </w:rPr>
        <w:t>or to the email id of the Whistle Officer provided</w:t>
      </w:r>
      <w:r w:rsidRPr="00DC10F6">
        <w:rPr>
          <w:spacing w:val="-17"/>
          <w:sz w:val="24"/>
          <w:szCs w:val="24"/>
        </w:rPr>
        <w:t xml:space="preserve"> </w:t>
      </w:r>
      <w:r w:rsidRPr="00DC10F6">
        <w:rPr>
          <w:sz w:val="24"/>
          <w:szCs w:val="24"/>
        </w:rPr>
        <w:t xml:space="preserve">on the intranet/internet. Whilst, a disclosure should normally be submitted to the Whistle Officer, it may also be submitted directly to the Chairperson of the Audit Committee in exceptional cases (via email at the email id: </w:t>
      </w:r>
      <w:hyperlink r:id="rId10" w:history="1">
        <w:r w:rsidR="00241989" w:rsidRPr="00241989">
          <w:rPr>
            <w:rStyle w:val="Hyperlink"/>
          </w:rPr>
          <w:t>invesca1983@gmail.com</w:t>
        </w:r>
      </w:hyperlink>
      <w:r w:rsidR="006E215F" w:rsidRPr="00DC10F6">
        <w:rPr>
          <w:sz w:val="24"/>
          <w:szCs w:val="24"/>
        </w:rPr>
        <w:t xml:space="preserve"> </w:t>
      </w:r>
      <w:r w:rsidRPr="00DC10F6">
        <w:rPr>
          <w:sz w:val="24"/>
          <w:szCs w:val="24"/>
        </w:rPr>
        <w:t>when the Whistleblower feels it necessary</w:t>
      </w:r>
      <w:r w:rsidRPr="00DC10F6">
        <w:rPr>
          <w:spacing w:val="-1"/>
          <w:sz w:val="24"/>
          <w:szCs w:val="24"/>
        </w:rPr>
        <w:t xml:space="preserve"> </w:t>
      </w:r>
      <w:r w:rsidRPr="00DC10F6">
        <w:rPr>
          <w:sz w:val="24"/>
          <w:szCs w:val="24"/>
        </w:rPr>
        <w:t>under the circumstances.</w:t>
      </w:r>
    </w:p>
    <w:p w14:paraId="6090A344" w14:textId="15EAC10E" w:rsidR="00534672" w:rsidRPr="00DC10F6" w:rsidRDefault="00C55D9F">
      <w:pPr>
        <w:pStyle w:val="BodyText"/>
        <w:spacing w:before="196" w:line="254" w:lineRule="auto"/>
        <w:ind w:left="969" w:right="230"/>
        <w:rPr>
          <w:sz w:val="24"/>
          <w:szCs w:val="24"/>
        </w:rPr>
      </w:pPr>
      <w:r w:rsidRPr="00DC10F6">
        <w:rPr>
          <w:sz w:val="24"/>
          <w:szCs w:val="24"/>
        </w:rPr>
        <w:t>However, disclosures against any director/ executive director of the Company shall be sent directly to Managing Director of the Company with a copy to the Chairperson of</w:t>
      </w:r>
      <w:r w:rsidR="007E4E5D" w:rsidRPr="00DC10F6">
        <w:rPr>
          <w:sz w:val="24"/>
          <w:szCs w:val="24"/>
        </w:rPr>
        <w:t xml:space="preserve"> </w:t>
      </w:r>
      <w:r w:rsidRPr="00DC10F6">
        <w:rPr>
          <w:sz w:val="24"/>
          <w:szCs w:val="24"/>
        </w:rPr>
        <w:t>the Audit Committee.</w:t>
      </w:r>
    </w:p>
    <w:p w14:paraId="6090A345" w14:textId="77777777" w:rsidR="00534672" w:rsidRPr="00DC10F6" w:rsidRDefault="00C55D9F">
      <w:pPr>
        <w:pStyle w:val="Heading1"/>
        <w:numPr>
          <w:ilvl w:val="1"/>
          <w:numId w:val="7"/>
        </w:numPr>
        <w:tabs>
          <w:tab w:val="left" w:pos="1869"/>
        </w:tabs>
        <w:spacing w:before="216"/>
        <w:ind w:left="1869" w:hanging="901"/>
        <w:jc w:val="left"/>
        <w:rPr>
          <w:sz w:val="24"/>
          <w:szCs w:val="24"/>
        </w:rPr>
      </w:pPr>
      <w:r w:rsidRPr="00DC10F6">
        <w:rPr>
          <w:sz w:val="24"/>
          <w:szCs w:val="24"/>
        </w:rPr>
        <w:t>Is</w:t>
      </w:r>
      <w:r w:rsidRPr="00DC10F6">
        <w:rPr>
          <w:spacing w:val="-12"/>
          <w:sz w:val="24"/>
          <w:szCs w:val="24"/>
        </w:rPr>
        <w:t xml:space="preserve"> </w:t>
      </w:r>
      <w:r w:rsidRPr="00DC10F6">
        <w:rPr>
          <w:sz w:val="24"/>
          <w:szCs w:val="24"/>
        </w:rPr>
        <w:t>there</w:t>
      </w:r>
      <w:r w:rsidRPr="00DC10F6">
        <w:rPr>
          <w:spacing w:val="-11"/>
          <w:sz w:val="24"/>
          <w:szCs w:val="24"/>
        </w:rPr>
        <w:t xml:space="preserve"> </w:t>
      </w:r>
      <w:r w:rsidRPr="00DC10F6">
        <w:rPr>
          <w:sz w:val="24"/>
          <w:szCs w:val="24"/>
        </w:rPr>
        <w:t>any</w:t>
      </w:r>
      <w:r w:rsidRPr="00DC10F6">
        <w:rPr>
          <w:spacing w:val="-10"/>
          <w:sz w:val="24"/>
          <w:szCs w:val="24"/>
        </w:rPr>
        <w:t xml:space="preserve"> </w:t>
      </w:r>
      <w:r w:rsidRPr="00DC10F6">
        <w:rPr>
          <w:sz w:val="24"/>
          <w:szCs w:val="24"/>
        </w:rPr>
        <w:t>specific</w:t>
      </w:r>
      <w:r w:rsidRPr="00DC10F6">
        <w:rPr>
          <w:spacing w:val="-11"/>
          <w:sz w:val="24"/>
          <w:szCs w:val="24"/>
        </w:rPr>
        <w:t xml:space="preserve"> </w:t>
      </w:r>
      <w:r w:rsidRPr="00DC10F6">
        <w:rPr>
          <w:sz w:val="24"/>
          <w:szCs w:val="24"/>
        </w:rPr>
        <w:t>format</w:t>
      </w:r>
      <w:r w:rsidRPr="00DC10F6">
        <w:rPr>
          <w:spacing w:val="-11"/>
          <w:sz w:val="24"/>
          <w:szCs w:val="24"/>
        </w:rPr>
        <w:t xml:space="preserve"> </w:t>
      </w:r>
      <w:r w:rsidRPr="00DC10F6">
        <w:rPr>
          <w:sz w:val="24"/>
          <w:szCs w:val="24"/>
        </w:rPr>
        <w:t>for</w:t>
      </w:r>
      <w:r w:rsidRPr="00DC10F6">
        <w:rPr>
          <w:spacing w:val="-11"/>
          <w:sz w:val="24"/>
          <w:szCs w:val="24"/>
        </w:rPr>
        <w:t xml:space="preserve"> </w:t>
      </w:r>
      <w:r w:rsidRPr="00DC10F6">
        <w:rPr>
          <w:sz w:val="24"/>
          <w:szCs w:val="24"/>
        </w:rPr>
        <w:t>submitting</w:t>
      </w:r>
      <w:r w:rsidRPr="00DC10F6">
        <w:rPr>
          <w:spacing w:val="-10"/>
          <w:sz w:val="24"/>
          <w:szCs w:val="24"/>
        </w:rPr>
        <w:t xml:space="preserve"> </w:t>
      </w:r>
      <w:r w:rsidRPr="00DC10F6">
        <w:rPr>
          <w:sz w:val="24"/>
          <w:szCs w:val="24"/>
        </w:rPr>
        <w:t>the</w:t>
      </w:r>
      <w:r w:rsidRPr="00DC10F6">
        <w:rPr>
          <w:spacing w:val="-12"/>
          <w:sz w:val="24"/>
          <w:szCs w:val="24"/>
        </w:rPr>
        <w:t xml:space="preserve"> </w:t>
      </w:r>
      <w:r w:rsidRPr="00DC10F6">
        <w:rPr>
          <w:spacing w:val="-2"/>
          <w:sz w:val="24"/>
          <w:szCs w:val="24"/>
        </w:rPr>
        <w:t>Disclosure?</w:t>
      </w:r>
    </w:p>
    <w:p w14:paraId="6090A346" w14:textId="77777777" w:rsidR="00534672" w:rsidRPr="00DC10F6" w:rsidRDefault="00C55D9F">
      <w:pPr>
        <w:pStyle w:val="BodyText"/>
        <w:spacing w:before="219" w:line="259" w:lineRule="auto"/>
        <w:ind w:left="969" w:right="240"/>
        <w:rPr>
          <w:sz w:val="24"/>
          <w:szCs w:val="24"/>
        </w:rPr>
      </w:pPr>
      <w:r w:rsidRPr="00DC10F6">
        <w:rPr>
          <w:sz w:val="24"/>
          <w:szCs w:val="24"/>
        </w:rPr>
        <w:t>While there is no specific format for submitting a Disclosure, the following details MUST be mentioned:</w:t>
      </w:r>
    </w:p>
    <w:p w14:paraId="6090A347" w14:textId="77777777" w:rsidR="00534672" w:rsidRPr="00DC10F6" w:rsidRDefault="00C55D9F">
      <w:pPr>
        <w:pStyle w:val="ListParagraph"/>
        <w:numPr>
          <w:ilvl w:val="0"/>
          <w:numId w:val="2"/>
        </w:numPr>
        <w:tabs>
          <w:tab w:val="left" w:pos="1598"/>
          <w:tab w:val="left" w:pos="1600"/>
        </w:tabs>
        <w:spacing w:before="185" w:line="254" w:lineRule="auto"/>
        <w:ind w:right="241"/>
        <w:jc w:val="both"/>
        <w:rPr>
          <w:sz w:val="24"/>
          <w:szCs w:val="24"/>
        </w:rPr>
      </w:pPr>
      <w:r w:rsidRPr="00DC10F6">
        <w:rPr>
          <w:sz w:val="24"/>
          <w:szCs w:val="24"/>
        </w:rPr>
        <w:t>Name, address and contact details of the Whistleblower (add Employee ID if the Whistleblower is an employee).</w:t>
      </w:r>
    </w:p>
    <w:p w14:paraId="6090A348" w14:textId="77777777" w:rsidR="00534672" w:rsidRPr="00DC10F6" w:rsidRDefault="00C55D9F">
      <w:pPr>
        <w:pStyle w:val="ListParagraph"/>
        <w:numPr>
          <w:ilvl w:val="0"/>
          <w:numId w:val="2"/>
        </w:numPr>
        <w:tabs>
          <w:tab w:val="left" w:pos="1687"/>
          <w:tab w:val="left" w:pos="1689"/>
        </w:tabs>
        <w:spacing w:before="192" w:line="254" w:lineRule="auto"/>
        <w:ind w:left="1689" w:right="233" w:hanging="540"/>
        <w:jc w:val="both"/>
        <w:rPr>
          <w:sz w:val="24"/>
          <w:szCs w:val="24"/>
        </w:rPr>
      </w:pPr>
      <w:r w:rsidRPr="00DC10F6">
        <w:rPr>
          <w:sz w:val="24"/>
          <w:szCs w:val="24"/>
        </w:rPr>
        <w:t>Brief</w:t>
      </w:r>
      <w:r w:rsidRPr="00DC10F6">
        <w:rPr>
          <w:spacing w:val="-7"/>
          <w:sz w:val="24"/>
          <w:szCs w:val="24"/>
        </w:rPr>
        <w:t xml:space="preserve"> </w:t>
      </w:r>
      <w:r w:rsidRPr="00DC10F6">
        <w:rPr>
          <w:sz w:val="24"/>
          <w:szCs w:val="24"/>
        </w:rPr>
        <w:t>description</w:t>
      </w:r>
      <w:r w:rsidRPr="00DC10F6">
        <w:rPr>
          <w:spacing w:val="-9"/>
          <w:sz w:val="24"/>
          <w:szCs w:val="24"/>
        </w:rPr>
        <w:t xml:space="preserve"> </w:t>
      </w:r>
      <w:r w:rsidRPr="00DC10F6">
        <w:rPr>
          <w:sz w:val="24"/>
          <w:szCs w:val="24"/>
        </w:rPr>
        <w:t>of</w:t>
      </w:r>
      <w:r w:rsidRPr="00DC10F6">
        <w:rPr>
          <w:spacing w:val="-6"/>
          <w:sz w:val="24"/>
          <w:szCs w:val="24"/>
        </w:rPr>
        <w:t xml:space="preserve"> </w:t>
      </w:r>
      <w:r w:rsidRPr="00DC10F6">
        <w:rPr>
          <w:sz w:val="24"/>
          <w:szCs w:val="24"/>
        </w:rPr>
        <w:t>the</w:t>
      </w:r>
      <w:r w:rsidRPr="00DC10F6">
        <w:rPr>
          <w:spacing w:val="-9"/>
          <w:sz w:val="24"/>
          <w:szCs w:val="24"/>
        </w:rPr>
        <w:t xml:space="preserve"> </w:t>
      </w:r>
      <w:r w:rsidRPr="00DC10F6">
        <w:rPr>
          <w:sz w:val="24"/>
          <w:szCs w:val="24"/>
        </w:rPr>
        <w:t>Malpractice,</w:t>
      </w:r>
      <w:r w:rsidRPr="00DC10F6">
        <w:rPr>
          <w:spacing w:val="-9"/>
          <w:sz w:val="24"/>
          <w:szCs w:val="24"/>
        </w:rPr>
        <w:t xml:space="preserve"> </w:t>
      </w:r>
      <w:r w:rsidRPr="00DC10F6">
        <w:rPr>
          <w:sz w:val="24"/>
          <w:szCs w:val="24"/>
        </w:rPr>
        <w:t>giving</w:t>
      </w:r>
      <w:r w:rsidRPr="00DC10F6">
        <w:rPr>
          <w:spacing w:val="-9"/>
          <w:sz w:val="24"/>
          <w:szCs w:val="24"/>
        </w:rPr>
        <w:t xml:space="preserve"> </w:t>
      </w:r>
      <w:r w:rsidRPr="00DC10F6">
        <w:rPr>
          <w:sz w:val="24"/>
          <w:szCs w:val="24"/>
        </w:rPr>
        <w:t>the</w:t>
      </w:r>
      <w:r w:rsidRPr="00DC10F6">
        <w:rPr>
          <w:spacing w:val="-6"/>
          <w:sz w:val="24"/>
          <w:szCs w:val="24"/>
        </w:rPr>
        <w:t xml:space="preserve"> </w:t>
      </w:r>
      <w:r w:rsidRPr="00DC10F6">
        <w:rPr>
          <w:sz w:val="24"/>
          <w:szCs w:val="24"/>
        </w:rPr>
        <w:t>names</w:t>
      </w:r>
      <w:r w:rsidRPr="00DC10F6">
        <w:rPr>
          <w:spacing w:val="-10"/>
          <w:sz w:val="24"/>
          <w:szCs w:val="24"/>
        </w:rPr>
        <w:t xml:space="preserve"> </w:t>
      </w:r>
      <w:r w:rsidRPr="00DC10F6">
        <w:rPr>
          <w:sz w:val="24"/>
          <w:szCs w:val="24"/>
        </w:rPr>
        <w:t>of</w:t>
      </w:r>
      <w:r w:rsidRPr="00DC10F6">
        <w:rPr>
          <w:spacing w:val="-7"/>
          <w:sz w:val="24"/>
          <w:szCs w:val="24"/>
        </w:rPr>
        <w:t xml:space="preserve"> </w:t>
      </w:r>
      <w:r w:rsidRPr="00DC10F6">
        <w:rPr>
          <w:sz w:val="24"/>
          <w:szCs w:val="24"/>
        </w:rPr>
        <w:t>those</w:t>
      </w:r>
      <w:r w:rsidRPr="00DC10F6">
        <w:rPr>
          <w:spacing w:val="-9"/>
          <w:sz w:val="24"/>
          <w:szCs w:val="24"/>
        </w:rPr>
        <w:t xml:space="preserve"> </w:t>
      </w:r>
      <w:r w:rsidRPr="00DC10F6">
        <w:rPr>
          <w:sz w:val="24"/>
          <w:szCs w:val="24"/>
        </w:rPr>
        <w:t>alleged</w:t>
      </w:r>
      <w:r w:rsidRPr="00DC10F6">
        <w:rPr>
          <w:spacing w:val="-7"/>
          <w:sz w:val="24"/>
          <w:szCs w:val="24"/>
        </w:rPr>
        <w:t xml:space="preserve"> </w:t>
      </w:r>
      <w:r w:rsidRPr="00DC10F6">
        <w:rPr>
          <w:sz w:val="24"/>
          <w:szCs w:val="24"/>
        </w:rPr>
        <w:t>to have committed or about to commit a Malpractice. Specific details such as time and place of occurrence are also important.</w:t>
      </w:r>
    </w:p>
    <w:p w14:paraId="6090A349" w14:textId="3F05DB99" w:rsidR="00534672" w:rsidRPr="00DC10F6" w:rsidRDefault="00C55D9F">
      <w:pPr>
        <w:pStyle w:val="ListParagraph"/>
        <w:numPr>
          <w:ilvl w:val="0"/>
          <w:numId w:val="2"/>
        </w:numPr>
        <w:tabs>
          <w:tab w:val="left" w:pos="1687"/>
          <w:tab w:val="left" w:pos="1689"/>
        </w:tabs>
        <w:spacing w:before="191" w:line="254" w:lineRule="auto"/>
        <w:ind w:left="1689" w:right="233" w:hanging="540"/>
        <w:jc w:val="both"/>
        <w:rPr>
          <w:sz w:val="24"/>
          <w:szCs w:val="24"/>
        </w:rPr>
      </w:pPr>
      <w:r w:rsidRPr="00DC10F6">
        <w:rPr>
          <w:sz w:val="24"/>
          <w:szCs w:val="24"/>
        </w:rPr>
        <w:t>In case of letters, the disclosure should be sealed in an envelope marked “Whistle Blower” and addressed to the Whistle Officer or Managing Director or Chairperson of the Audit Committee, depending on position of the person against whom disclosure is made.</w:t>
      </w:r>
    </w:p>
    <w:p w14:paraId="6090A34A" w14:textId="77777777" w:rsidR="00534672" w:rsidRPr="00DC10F6" w:rsidRDefault="00C55D9F">
      <w:pPr>
        <w:pStyle w:val="Heading1"/>
        <w:numPr>
          <w:ilvl w:val="1"/>
          <w:numId w:val="7"/>
        </w:numPr>
        <w:tabs>
          <w:tab w:val="left" w:pos="1869"/>
        </w:tabs>
        <w:spacing w:before="206"/>
        <w:ind w:left="1869" w:hanging="901"/>
        <w:jc w:val="left"/>
        <w:rPr>
          <w:sz w:val="24"/>
          <w:szCs w:val="24"/>
        </w:rPr>
      </w:pPr>
      <w:r w:rsidRPr="00DC10F6">
        <w:rPr>
          <w:sz w:val="24"/>
          <w:szCs w:val="24"/>
        </w:rPr>
        <w:t>What</w:t>
      </w:r>
      <w:r w:rsidRPr="00DC10F6">
        <w:rPr>
          <w:spacing w:val="-8"/>
          <w:sz w:val="24"/>
          <w:szCs w:val="24"/>
        </w:rPr>
        <w:t xml:space="preserve"> </w:t>
      </w:r>
      <w:r w:rsidRPr="00DC10F6">
        <w:rPr>
          <w:sz w:val="24"/>
          <w:szCs w:val="24"/>
        </w:rPr>
        <w:t>will</w:t>
      </w:r>
      <w:r w:rsidRPr="00DC10F6">
        <w:rPr>
          <w:spacing w:val="-8"/>
          <w:sz w:val="24"/>
          <w:szCs w:val="24"/>
        </w:rPr>
        <w:t xml:space="preserve"> </w:t>
      </w:r>
      <w:r w:rsidRPr="00DC10F6">
        <w:rPr>
          <w:sz w:val="24"/>
          <w:szCs w:val="24"/>
        </w:rPr>
        <w:t>happen</w:t>
      </w:r>
      <w:r w:rsidRPr="00DC10F6">
        <w:rPr>
          <w:spacing w:val="-8"/>
          <w:sz w:val="24"/>
          <w:szCs w:val="24"/>
        </w:rPr>
        <w:t xml:space="preserve"> </w:t>
      </w:r>
      <w:r w:rsidRPr="00DC10F6">
        <w:rPr>
          <w:sz w:val="24"/>
          <w:szCs w:val="24"/>
        </w:rPr>
        <w:t>after</w:t>
      </w:r>
      <w:r w:rsidRPr="00DC10F6">
        <w:rPr>
          <w:spacing w:val="-8"/>
          <w:sz w:val="24"/>
          <w:szCs w:val="24"/>
        </w:rPr>
        <w:t xml:space="preserve"> </w:t>
      </w:r>
      <w:r w:rsidRPr="00DC10F6">
        <w:rPr>
          <w:sz w:val="24"/>
          <w:szCs w:val="24"/>
        </w:rPr>
        <w:t>the</w:t>
      </w:r>
      <w:r w:rsidRPr="00DC10F6">
        <w:rPr>
          <w:spacing w:val="-7"/>
          <w:sz w:val="24"/>
          <w:szCs w:val="24"/>
        </w:rPr>
        <w:t xml:space="preserve"> </w:t>
      </w:r>
      <w:r w:rsidRPr="00DC10F6">
        <w:rPr>
          <w:sz w:val="24"/>
          <w:szCs w:val="24"/>
        </w:rPr>
        <w:t>Disclosure</w:t>
      </w:r>
      <w:r w:rsidRPr="00DC10F6">
        <w:rPr>
          <w:spacing w:val="-7"/>
          <w:sz w:val="24"/>
          <w:szCs w:val="24"/>
        </w:rPr>
        <w:t xml:space="preserve"> </w:t>
      </w:r>
      <w:r w:rsidRPr="00DC10F6">
        <w:rPr>
          <w:sz w:val="24"/>
          <w:szCs w:val="24"/>
        </w:rPr>
        <w:t>is</w:t>
      </w:r>
      <w:r w:rsidRPr="00DC10F6">
        <w:rPr>
          <w:spacing w:val="-8"/>
          <w:sz w:val="24"/>
          <w:szCs w:val="24"/>
        </w:rPr>
        <w:t xml:space="preserve"> </w:t>
      </w:r>
      <w:r w:rsidRPr="00DC10F6">
        <w:rPr>
          <w:spacing w:val="-2"/>
          <w:sz w:val="24"/>
          <w:szCs w:val="24"/>
        </w:rPr>
        <w:t>submitted?</w:t>
      </w:r>
    </w:p>
    <w:p w14:paraId="6090A34B" w14:textId="77777777" w:rsidR="00534672" w:rsidRPr="00DC10F6" w:rsidRDefault="00C55D9F">
      <w:pPr>
        <w:pStyle w:val="ListParagraph"/>
        <w:numPr>
          <w:ilvl w:val="0"/>
          <w:numId w:val="1"/>
        </w:numPr>
        <w:tabs>
          <w:tab w:val="left" w:pos="1687"/>
          <w:tab w:val="left" w:pos="1689"/>
        </w:tabs>
        <w:spacing w:before="225" w:line="254" w:lineRule="auto"/>
        <w:ind w:right="235"/>
        <w:jc w:val="both"/>
        <w:rPr>
          <w:sz w:val="24"/>
          <w:szCs w:val="24"/>
        </w:rPr>
      </w:pPr>
      <w:r w:rsidRPr="00DC10F6">
        <w:rPr>
          <w:sz w:val="24"/>
          <w:szCs w:val="24"/>
        </w:rPr>
        <w:t>The Whistle Officer shall acknowledge receipt of the Disclosure within 7 days, where the Whistleblower has provided his/her contact details.</w:t>
      </w:r>
    </w:p>
    <w:p w14:paraId="6090A34C" w14:textId="10FC164B" w:rsidR="00534672" w:rsidRPr="00DC10F6" w:rsidRDefault="00C55D9F">
      <w:pPr>
        <w:pStyle w:val="ListParagraph"/>
        <w:numPr>
          <w:ilvl w:val="0"/>
          <w:numId w:val="1"/>
        </w:numPr>
        <w:tabs>
          <w:tab w:val="left" w:pos="1778"/>
          <w:tab w:val="left" w:pos="1780"/>
        </w:tabs>
        <w:spacing w:before="187" w:line="254" w:lineRule="auto"/>
        <w:ind w:left="1780" w:right="233" w:hanging="632"/>
        <w:jc w:val="both"/>
        <w:rPr>
          <w:sz w:val="24"/>
          <w:szCs w:val="24"/>
        </w:rPr>
      </w:pPr>
      <w:r w:rsidRPr="00DC10F6">
        <w:rPr>
          <w:sz w:val="24"/>
          <w:szCs w:val="24"/>
        </w:rPr>
        <w:t>The Whistle Officer will proceed to determine whether the allegations (assuming them to be true only for the purpose of this determination) made in the Disclosure constitute a Malpractice by discussing with the Managing Director of the Company (if required). If the Whistle Officer determines that the allegations do not constitute a Malpractice, he/she will record this finding with reasons and communicate the same to the Whistleblower.</w:t>
      </w:r>
    </w:p>
    <w:p w14:paraId="6090A34D" w14:textId="77777777" w:rsidR="00534672" w:rsidRPr="00DC10F6" w:rsidRDefault="00534672">
      <w:pPr>
        <w:pStyle w:val="ListParagraph"/>
        <w:spacing w:line="254" w:lineRule="auto"/>
        <w:jc w:val="both"/>
        <w:rPr>
          <w:sz w:val="24"/>
          <w:szCs w:val="24"/>
        </w:rPr>
        <w:sectPr w:rsidR="00534672" w:rsidRPr="00DC10F6">
          <w:pgSz w:w="11900" w:h="16840"/>
          <w:pgMar w:top="1160" w:right="1559" w:bottom="1160" w:left="850" w:header="514" w:footer="885" w:gutter="0"/>
          <w:cols w:space="720"/>
        </w:sectPr>
      </w:pPr>
    </w:p>
    <w:p w14:paraId="6090A34E" w14:textId="77777777" w:rsidR="00534672" w:rsidRPr="00DC10F6" w:rsidRDefault="00C55D9F">
      <w:pPr>
        <w:pStyle w:val="ListParagraph"/>
        <w:numPr>
          <w:ilvl w:val="0"/>
          <w:numId w:val="1"/>
        </w:numPr>
        <w:tabs>
          <w:tab w:val="left" w:pos="1867"/>
          <w:tab w:val="left" w:pos="1869"/>
        </w:tabs>
        <w:spacing w:before="176" w:line="254" w:lineRule="auto"/>
        <w:ind w:left="1869" w:right="229" w:hanging="720"/>
        <w:jc w:val="both"/>
        <w:rPr>
          <w:sz w:val="24"/>
          <w:szCs w:val="24"/>
        </w:rPr>
      </w:pPr>
      <w:r w:rsidRPr="00DC10F6">
        <w:rPr>
          <w:sz w:val="24"/>
          <w:szCs w:val="24"/>
        </w:rPr>
        <w:lastRenderedPageBreak/>
        <w:t>If the Whistle Officer determines that the allegations constitute a Malpractice, he/she will proceed</w:t>
      </w:r>
      <w:r w:rsidRPr="00DC10F6">
        <w:rPr>
          <w:spacing w:val="40"/>
          <w:sz w:val="24"/>
          <w:szCs w:val="24"/>
        </w:rPr>
        <w:t xml:space="preserve"> </w:t>
      </w:r>
      <w:r w:rsidRPr="00DC10F6">
        <w:rPr>
          <w:sz w:val="24"/>
          <w:szCs w:val="24"/>
        </w:rPr>
        <w:t>to investigate the Disclosure under the supervision of the Whistle committee. If the alleged Malpractice is required by law to be dealt with under any other mechanism, the Whistle Officer shall refer the Disclosure to the appropriate authority under such mandated mechanism and seek a report on the findings from such authority.</w:t>
      </w:r>
    </w:p>
    <w:p w14:paraId="6090A34F" w14:textId="77777777" w:rsidR="00534672" w:rsidRPr="00DC10F6" w:rsidRDefault="00C55D9F">
      <w:pPr>
        <w:pStyle w:val="ListParagraph"/>
        <w:numPr>
          <w:ilvl w:val="0"/>
          <w:numId w:val="1"/>
        </w:numPr>
        <w:tabs>
          <w:tab w:val="left" w:pos="1869"/>
          <w:tab w:val="left" w:pos="1932"/>
        </w:tabs>
        <w:spacing w:before="191" w:line="254" w:lineRule="auto"/>
        <w:ind w:left="1869" w:right="237" w:hanging="720"/>
        <w:jc w:val="both"/>
        <w:rPr>
          <w:sz w:val="24"/>
          <w:szCs w:val="24"/>
        </w:rPr>
      </w:pPr>
      <w:r w:rsidRPr="00DC10F6">
        <w:rPr>
          <w:sz w:val="24"/>
          <w:szCs w:val="24"/>
        </w:rPr>
        <w:tab/>
        <w:t>Subjects will normally be informed of the allegations at the beginning of a formal investigation and have opportunities for providing their inputs during the investigation.</w:t>
      </w:r>
    </w:p>
    <w:p w14:paraId="6090A350" w14:textId="77777777" w:rsidR="00534672" w:rsidRPr="00DC10F6" w:rsidRDefault="00C55D9F">
      <w:pPr>
        <w:pStyle w:val="ListParagraph"/>
        <w:numPr>
          <w:ilvl w:val="0"/>
          <w:numId w:val="1"/>
        </w:numPr>
        <w:tabs>
          <w:tab w:val="left" w:pos="1780"/>
          <w:tab w:val="left" w:pos="1844"/>
        </w:tabs>
        <w:spacing w:before="197" w:line="254" w:lineRule="auto"/>
        <w:ind w:left="1780" w:right="228" w:hanging="632"/>
        <w:jc w:val="both"/>
        <w:rPr>
          <w:sz w:val="24"/>
          <w:szCs w:val="24"/>
        </w:rPr>
      </w:pPr>
      <w:r w:rsidRPr="00DC10F6">
        <w:rPr>
          <w:sz w:val="24"/>
          <w:szCs w:val="24"/>
        </w:rPr>
        <w:tab/>
        <w:t>The</w:t>
      </w:r>
      <w:r w:rsidRPr="00DC10F6">
        <w:rPr>
          <w:spacing w:val="-2"/>
          <w:sz w:val="24"/>
          <w:szCs w:val="24"/>
        </w:rPr>
        <w:t xml:space="preserve"> </w:t>
      </w:r>
      <w:r w:rsidRPr="00DC10F6">
        <w:rPr>
          <w:sz w:val="24"/>
          <w:szCs w:val="24"/>
        </w:rPr>
        <w:t>investigation</w:t>
      </w:r>
      <w:r w:rsidRPr="00DC10F6">
        <w:rPr>
          <w:spacing w:val="-1"/>
          <w:sz w:val="24"/>
          <w:szCs w:val="24"/>
        </w:rPr>
        <w:t xml:space="preserve"> </w:t>
      </w:r>
      <w:r w:rsidRPr="00DC10F6">
        <w:rPr>
          <w:sz w:val="24"/>
          <w:szCs w:val="24"/>
        </w:rPr>
        <w:t>may</w:t>
      </w:r>
      <w:r w:rsidRPr="00DC10F6">
        <w:rPr>
          <w:spacing w:val="-1"/>
          <w:sz w:val="24"/>
          <w:szCs w:val="24"/>
        </w:rPr>
        <w:t xml:space="preserve"> </w:t>
      </w:r>
      <w:r w:rsidRPr="00DC10F6">
        <w:rPr>
          <w:sz w:val="24"/>
          <w:szCs w:val="24"/>
        </w:rPr>
        <w:t>involve</w:t>
      </w:r>
      <w:r w:rsidRPr="00DC10F6">
        <w:rPr>
          <w:spacing w:val="-2"/>
          <w:sz w:val="24"/>
          <w:szCs w:val="24"/>
        </w:rPr>
        <w:t xml:space="preserve"> </w:t>
      </w:r>
      <w:r w:rsidRPr="00DC10F6">
        <w:rPr>
          <w:sz w:val="24"/>
          <w:szCs w:val="24"/>
        </w:rPr>
        <w:t>study</w:t>
      </w:r>
      <w:r w:rsidRPr="00DC10F6">
        <w:rPr>
          <w:spacing w:val="-1"/>
          <w:sz w:val="24"/>
          <w:szCs w:val="24"/>
        </w:rPr>
        <w:t xml:space="preserve"> </w:t>
      </w:r>
      <w:r w:rsidRPr="00DC10F6">
        <w:rPr>
          <w:sz w:val="24"/>
          <w:szCs w:val="24"/>
        </w:rPr>
        <w:t>of</w:t>
      </w:r>
      <w:r w:rsidRPr="00DC10F6">
        <w:rPr>
          <w:spacing w:val="-2"/>
          <w:sz w:val="24"/>
          <w:szCs w:val="24"/>
        </w:rPr>
        <w:t xml:space="preserve"> </w:t>
      </w:r>
      <w:r w:rsidRPr="00DC10F6">
        <w:rPr>
          <w:sz w:val="24"/>
          <w:szCs w:val="24"/>
        </w:rPr>
        <w:t>documents</w:t>
      </w:r>
      <w:r w:rsidRPr="00DC10F6">
        <w:rPr>
          <w:spacing w:val="-2"/>
          <w:sz w:val="24"/>
          <w:szCs w:val="24"/>
        </w:rPr>
        <w:t xml:space="preserve"> </w:t>
      </w:r>
      <w:r w:rsidRPr="00DC10F6">
        <w:rPr>
          <w:sz w:val="24"/>
          <w:szCs w:val="24"/>
        </w:rPr>
        <w:t>and</w:t>
      </w:r>
      <w:r w:rsidRPr="00DC10F6">
        <w:rPr>
          <w:spacing w:val="-1"/>
          <w:sz w:val="24"/>
          <w:szCs w:val="24"/>
        </w:rPr>
        <w:t xml:space="preserve"> </w:t>
      </w:r>
      <w:r w:rsidRPr="00DC10F6">
        <w:rPr>
          <w:sz w:val="24"/>
          <w:szCs w:val="24"/>
        </w:rPr>
        <w:t>interviews</w:t>
      </w:r>
      <w:r w:rsidRPr="00DC10F6">
        <w:rPr>
          <w:spacing w:val="-2"/>
          <w:sz w:val="24"/>
          <w:szCs w:val="24"/>
        </w:rPr>
        <w:t xml:space="preserve"> </w:t>
      </w:r>
      <w:r w:rsidRPr="00DC10F6">
        <w:rPr>
          <w:sz w:val="24"/>
          <w:szCs w:val="24"/>
        </w:rPr>
        <w:t>with various individuals. Any person required to provide documents, access to systems and other information required by the Whistle Officer or the Whistle Committee for the purpose of such investigation shall do so. Individuals with whom the Whistle Officer or the Whistle Committee requests an interview for the purposes of such investigation shall make themselves available for such interview at reasonable times and shall provide the necessary cooperation for such purpose.</w:t>
      </w:r>
    </w:p>
    <w:p w14:paraId="6090A351" w14:textId="292EB747" w:rsidR="00534672" w:rsidRPr="00DC10F6" w:rsidRDefault="00C55D9F">
      <w:pPr>
        <w:pStyle w:val="ListParagraph"/>
        <w:numPr>
          <w:ilvl w:val="0"/>
          <w:numId w:val="1"/>
        </w:numPr>
        <w:tabs>
          <w:tab w:val="left" w:pos="1780"/>
        </w:tabs>
        <w:spacing w:before="191" w:line="254" w:lineRule="auto"/>
        <w:ind w:left="1780" w:right="232" w:hanging="632"/>
        <w:jc w:val="both"/>
        <w:rPr>
          <w:sz w:val="24"/>
          <w:szCs w:val="24"/>
        </w:rPr>
      </w:pPr>
      <w:r w:rsidRPr="00DC10F6">
        <w:rPr>
          <w:sz w:val="24"/>
          <w:szCs w:val="24"/>
        </w:rPr>
        <w:t>If the Malpractice constitutes a criminal offence, the Whistle Officer will bring it to the notice of the Whistle Committee which includes Managing Director</w:t>
      </w:r>
      <w:r w:rsidR="00EC6EF1" w:rsidRPr="00DC10F6">
        <w:rPr>
          <w:sz w:val="24"/>
          <w:szCs w:val="24"/>
        </w:rPr>
        <w:t xml:space="preserve"> </w:t>
      </w:r>
      <w:r w:rsidRPr="00DC10F6">
        <w:rPr>
          <w:sz w:val="24"/>
          <w:szCs w:val="24"/>
        </w:rPr>
        <w:t>and take appropriate action including reporting the matter to the police.</w:t>
      </w:r>
    </w:p>
    <w:p w14:paraId="6090A352" w14:textId="0039DFC3" w:rsidR="00534672" w:rsidRPr="00DC10F6" w:rsidRDefault="00C55D9F">
      <w:pPr>
        <w:pStyle w:val="ListParagraph"/>
        <w:numPr>
          <w:ilvl w:val="0"/>
          <w:numId w:val="1"/>
        </w:numPr>
        <w:tabs>
          <w:tab w:val="left" w:pos="1778"/>
          <w:tab w:val="left" w:pos="1780"/>
        </w:tabs>
        <w:spacing w:before="196" w:line="254" w:lineRule="auto"/>
        <w:ind w:left="1780" w:right="238" w:hanging="632"/>
        <w:jc w:val="both"/>
        <w:rPr>
          <w:sz w:val="24"/>
          <w:szCs w:val="24"/>
        </w:rPr>
      </w:pPr>
      <w:r w:rsidRPr="00DC10F6">
        <w:rPr>
          <w:sz w:val="24"/>
          <w:szCs w:val="24"/>
        </w:rPr>
        <w:t>The Managing Director of the Company may, at his/her discretion, participate in the investigations of any Disclosure.</w:t>
      </w:r>
    </w:p>
    <w:p w14:paraId="6090A353" w14:textId="77777777" w:rsidR="00534672" w:rsidRPr="00DC10F6" w:rsidRDefault="00C55D9F">
      <w:pPr>
        <w:pStyle w:val="ListParagraph"/>
        <w:numPr>
          <w:ilvl w:val="0"/>
          <w:numId w:val="1"/>
        </w:numPr>
        <w:tabs>
          <w:tab w:val="left" w:pos="1778"/>
          <w:tab w:val="left" w:pos="1780"/>
        </w:tabs>
        <w:spacing w:before="192" w:line="254" w:lineRule="auto"/>
        <w:ind w:left="1780" w:right="231" w:hanging="632"/>
        <w:jc w:val="both"/>
        <w:rPr>
          <w:sz w:val="24"/>
          <w:szCs w:val="24"/>
        </w:rPr>
      </w:pPr>
      <w:r w:rsidRPr="00DC10F6">
        <w:rPr>
          <w:sz w:val="24"/>
          <w:szCs w:val="24"/>
        </w:rPr>
        <w:t>The Whistle Officer or the Whistle Committee, as the case may be, shall conduct such investigations in a timely manner and shall submit a written report containing the findings and recommendations to the committee</w:t>
      </w:r>
      <w:r w:rsidRPr="00DC10F6">
        <w:rPr>
          <w:spacing w:val="-2"/>
          <w:sz w:val="24"/>
          <w:szCs w:val="24"/>
        </w:rPr>
        <w:t xml:space="preserve"> </w:t>
      </w:r>
      <w:r w:rsidRPr="00DC10F6">
        <w:rPr>
          <w:sz w:val="24"/>
          <w:szCs w:val="24"/>
        </w:rPr>
        <w:t>as</w:t>
      </w:r>
      <w:r w:rsidRPr="00DC10F6">
        <w:rPr>
          <w:spacing w:val="-2"/>
          <w:sz w:val="24"/>
          <w:szCs w:val="24"/>
        </w:rPr>
        <w:t xml:space="preserve"> </w:t>
      </w:r>
      <w:r w:rsidRPr="00DC10F6">
        <w:rPr>
          <w:sz w:val="24"/>
          <w:szCs w:val="24"/>
        </w:rPr>
        <w:t>soon</w:t>
      </w:r>
      <w:r w:rsidRPr="00DC10F6">
        <w:rPr>
          <w:spacing w:val="-2"/>
          <w:sz w:val="24"/>
          <w:szCs w:val="24"/>
        </w:rPr>
        <w:t xml:space="preserve"> </w:t>
      </w:r>
      <w:r w:rsidRPr="00DC10F6">
        <w:rPr>
          <w:sz w:val="24"/>
          <w:szCs w:val="24"/>
        </w:rPr>
        <w:t>as</w:t>
      </w:r>
      <w:r w:rsidRPr="00DC10F6">
        <w:rPr>
          <w:spacing w:val="-2"/>
          <w:sz w:val="24"/>
          <w:szCs w:val="24"/>
        </w:rPr>
        <w:t xml:space="preserve"> </w:t>
      </w:r>
      <w:r w:rsidRPr="00DC10F6">
        <w:rPr>
          <w:sz w:val="24"/>
          <w:szCs w:val="24"/>
        </w:rPr>
        <w:t>practically</w:t>
      </w:r>
      <w:r w:rsidRPr="00DC10F6">
        <w:rPr>
          <w:spacing w:val="-2"/>
          <w:sz w:val="24"/>
          <w:szCs w:val="24"/>
        </w:rPr>
        <w:t xml:space="preserve"> </w:t>
      </w:r>
      <w:r w:rsidRPr="00DC10F6">
        <w:rPr>
          <w:sz w:val="24"/>
          <w:szCs w:val="24"/>
        </w:rPr>
        <w:t>possible</w:t>
      </w:r>
      <w:r w:rsidRPr="00DC10F6">
        <w:rPr>
          <w:spacing w:val="-2"/>
          <w:sz w:val="24"/>
          <w:szCs w:val="24"/>
        </w:rPr>
        <w:t xml:space="preserve"> </w:t>
      </w:r>
      <w:r w:rsidRPr="00DC10F6">
        <w:rPr>
          <w:sz w:val="24"/>
          <w:szCs w:val="24"/>
        </w:rPr>
        <w:t>and</w:t>
      </w:r>
      <w:r w:rsidRPr="00DC10F6">
        <w:rPr>
          <w:spacing w:val="-2"/>
          <w:sz w:val="24"/>
          <w:szCs w:val="24"/>
        </w:rPr>
        <w:t xml:space="preserve"> </w:t>
      </w:r>
      <w:r w:rsidRPr="00DC10F6">
        <w:rPr>
          <w:sz w:val="24"/>
          <w:szCs w:val="24"/>
        </w:rPr>
        <w:t>in</w:t>
      </w:r>
      <w:r w:rsidRPr="00DC10F6">
        <w:rPr>
          <w:spacing w:val="-2"/>
          <w:sz w:val="24"/>
          <w:szCs w:val="24"/>
        </w:rPr>
        <w:t xml:space="preserve"> </w:t>
      </w:r>
      <w:r w:rsidRPr="00DC10F6">
        <w:rPr>
          <w:sz w:val="24"/>
          <w:szCs w:val="24"/>
        </w:rPr>
        <w:t>any</w:t>
      </w:r>
      <w:r w:rsidRPr="00DC10F6">
        <w:rPr>
          <w:spacing w:val="-2"/>
          <w:sz w:val="24"/>
          <w:szCs w:val="24"/>
        </w:rPr>
        <w:t xml:space="preserve"> </w:t>
      </w:r>
      <w:r w:rsidRPr="00DC10F6">
        <w:rPr>
          <w:sz w:val="24"/>
          <w:szCs w:val="24"/>
        </w:rPr>
        <w:t>case,</w:t>
      </w:r>
      <w:r w:rsidRPr="00DC10F6">
        <w:rPr>
          <w:spacing w:val="-2"/>
          <w:sz w:val="24"/>
          <w:szCs w:val="24"/>
        </w:rPr>
        <w:t xml:space="preserve"> </w:t>
      </w:r>
      <w:r w:rsidRPr="00DC10F6">
        <w:rPr>
          <w:sz w:val="24"/>
          <w:szCs w:val="24"/>
        </w:rPr>
        <w:t>not</w:t>
      </w:r>
      <w:r w:rsidRPr="00DC10F6">
        <w:rPr>
          <w:spacing w:val="-2"/>
          <w:sz w:val="24"/>
          <w:szCs w:val="24"/>
        </w:rPr>
        <w:t xml:space="preserve"> </w:t>
      </w:r>
      <w:r w:rsidRPr="00DC10F6">
        <w:rPr>
          <w:sz w:val="24"/>
          <w:szCs w:val="24"/>
        </w:rPr>
        <w:t>later</w:t>
      </w:r>
      <w:r w:rsidRPr="00DC10F6">
        <w:rPr>
          <w:spacing w:val="-2"/>
          <w:sz w:val="24"/>
          <w:szCs w:val="24"/>
        </w:rPr>
        <w:t xml:space="preserve"> </w:t>
      </w:r>
      <w:r w:rsidRPr="00DC10F6">
        <w:rPr>
          <w:sz w:val="24"/>
          <w:szCs w:val="24"/>
        </w:rPr>
        <w:t>than 90 days from the date of receipt of the disclosure. The Whistle Officer or the Whistle Committee may allow additional time for submission of the report based on the circumstances of the case.</w:t>
      </w:r>
    </w:p>
    <w:p w14:paraId="6090A354" w14:textId="77777777" w:rsidR="00534672" w:rsidRPr="00DC10F6" w:rsidRDefault="00C55D9F">
      <w:pPr>
        <w:pStyle w:val="ListParagraph"/>
        <w:numPr>
          <w:ilvl w:val="0"/>
          <w:numId w:val="1"/>
        </w:numPr>
        <w:tabs>
          <w:tab w:val="left" w:pos="1687"/>
          <w:tab w:val="left" w:pos="1689"/>
        </w:tabs>
        <w:spacing w:before="297" w:line="254" w:lineRule="auto"/>
        <w:ind w:right="236" w:hanging="521"/>
        <w:jc w:val="both"/>
        <w:rPr>
          <w:sz w:val="24"/>
          <w:szCs w:val="24"/>
        </w:rPr>
      </w:pPr>
      <w:r w:rsidRPr="00DC10F6">
        <w:rPr>
          <w:sz w:val="24"/>
          <w:szCs w:val="24"/>
        </w:rPr>
        <w:t>Whilst it may be difficult for the Whistle Officer or the Whistle Committee to keep the Whistleblower regularly updated on the progress of the investigations, he/she will keep the</w:t>
      </w:r>
      <w:r w:rsidRPr="00DC10F6">
        <w:rPr>
          <w:spacing w:val="40"/>
          <w:sz w:val="24"/>
          <w:szCs w:val="24"/>
        </w:rPr>
        <w:t xml:space="preserve"> </w:t>
      </w:r>
      <w:r w:rsidRPr="00DC10F6">
        <w:rPr>
          <w:sz w:val="24"/>
          <w:szCs w:val="24"/>
        </w:rPr>
        <w:t>Whistleblower informed of the result of the investigations and its recommendations subject to any obligations of confidentiality.</w:t>
      </w:r>
    </w:p>
    <w:p w14:paraId="6090A357" w14:textId="42750900" w:rsidR="00534672" w:rsidRPr="00A345F7" w:rsidRDefault="00C55D9F" w:rsidP="00A345F7">
      <w:pPr>
        <w:pStyle w:val="ListParagraph"/>
        <w:numPr>
          <w:ilvl w:val="0"/>
          <w:numId w:val="1"/>
        </w:numPr>
        <w:tabs>
          <w:tab w:val="left" w:pos="1687"/>
          <w:tab w:val="left" w:pos="1689"/>
        </w:tabs>
        <w:spacing w:before="191" w:line="254" w:lineRule="auto"/>
        <w:ind w:right="233"/>
        <w:jc w:val="both"/>
        <w:rPr>
          <w:sz w:val="24"/>
          <w:szCs w:val="24"/>
        </w:rPr>
      </w:pPr>
      <w:r w:rsidRPr="00DC10F6">
        <w:rPr>
          <w:sz w:val="24"/>
          <w:szCs w:val="24"/>
        </w:rPr>
        <w:t>The Whistle Officer will ensure action on the recommendations of the Whistle Committee and keep the Whistleblower informed of the same. Though no timeframe is being specified for such action, the Company will</w:t>
      </w:r>
      <w:r w:rsidRPr="00DC10F6">
        <w:rPr>
          <w:spacing w:val="76"/>
          <w:w w:val="150"/>
          <w:sz w:val="24"/>
          <w:szCs w:val="24"/>
        </w:rPr>
        <w:t xml:space="preserve"> </w:t>
      </w:r>
      <w:r w:rsidRPr="00DC10F6">
        <w:rPr>
          <w:sz w:val="24"/>
          <w:szCs w:val="24"/>
        </w:rPr>
        <w:t>endeavor</w:t>
      </w:r>
      <w:r w:rsidRPr="00DC10F6">
        <w:rPr>
          <w:spacing w:val="76"/>
          <w:w w:val="150"/>
          <w:sz w:val="24"/>
          <w:szCs w:val="24"/>
        </w:rPr>
        <w:t xml:space="preserve"> </w:t>
      </w:r>
      <w:r w:rsidRPr="00DC10F6">
        <w:rPr>
          <w:sz w:val="24"/>
          <w:szCs w:val="24"/>
        </w:rPr>
        <w:t>to</w:t>
      </w:r>
      <w:r w:rsidRPr="00DC10F6">
        <w:rPr>
          <w:spacing w:val="76"/>
          <w:w w:val="150"/>
          <w:sz w:val="24"/>
          <w:szCs w:val="24"/>
        </w:rPr>
        <w:t xml:space="preserve"> </w:t>
      </w:r>
      <w:r w:rsidRPr="00DC10F6">
        <w:rPr>
          <w:sz w:val="24"/>
          <w:szCs w:val="24"/>
        </w:rPr>
        <w:t>act</w:t>
      </w:r>
      <w:r w:rsidRPr="00DC10F6">
        <w:rPr>
          <w:spacing w:val="76"/>
          <w:w w:val="150"/>
          <w:sz w:val="24"/>
          <w:szCs w:val="24"/>
        </w:rPr>
        <w:t xml:space="preserve"> </w:t>
      </w:r>
      <w:r w:rsidRPr="00DC10F6">
        <w:rPr>
          <w:sz w:val="24"/>
          <w:szCs w:val="24"/>
        </w:rPr>
        <w:t>as</w:t>
      </w:r>
      <w:r w:rsidRPr="00DC10F6">
        <w:rPr>
          <w:spacing w:val="76"/>
          <w:w w:val="150"/>
          <w:sz w:val="24"/>
          <w:szCs w:val="24"/>
        </w:rPr>
        <w:t xml:space="preserve"> </w:t>
      </w:r>
      <w:r w:rsidRPr="00DC10F6">
        <w:rPr>
          <w:sz w:val="24"/>
          <w:szCs w:val="24"/>
        </w:rPr>
        <w:t>quickly</w:t>
      </w:r>
      <w:r w:rsidRPr="00DC10F6">
        <w:rPr>
          <w:spacing w:val="76"/>
          <w:w w:val="150"/>
          <w:sz w:val="24"/>
          <w:szCs w:val="24"/>
        </w:rPr>
        <w:t xml:space="preserve"> </w:t>
      </w:r>
      <w:r w:rsidRPr="00DC10F6">
        <w:rPr>
          <w:sz w:val="24"/>
          <w:szCs w:val="24"/>
        </w:rPr>
        <w:t>as</w:t>
      </w:r>
      <w:r w:rsidRPr="00DC10F6">
        <w:rPr>
          <w:spacing w:val="76"/>
          <w:w w:val="150"/>
          <w:sz w:val="24"/>
          <w:szCs w:val="24"/>
        </w:rPr>
        <w:t xml:space="preserve"> </w:t>
      </w:r>
      <w:r w:rsidRPr="00DC10F6">
        <w:rPr>
          <w:sz w:val="24"/>
          <w:szCs w:val="24"/>
        </w:rPr>
        <w:t>possible</w:t>
      </w:r>
      <w:r w:rsidRPr="00DC10F6">
        <w:rPr>
          <w:spacing w:val="76"/>
          <w:w w:val="150"/>
          <w:sz w:val="24"/>
          <w:szCs w:val="24"/>
        </w:rPr>
        <w:t xml:space="preserve"> </w:t>
      </w:r>
      <w:r w:rsidRPr="00DC10F6">
        <w:rPr>
          <w:sz w:val="24"/>
          <w:szCs w:val="24"/>
        </w:rPr>
        <w:t>in</w:t>
      </w:r>
      <w:r w:rsidRPr="00DC10F6">
        <w:rPr>
          <w:spacing w:val="76"/>
          <w:w w:val="150"/>
          <w:sz w:val="24"/>
          <w:szCs w:val="24"/>
        </w:rPr>
        <w:t xml:space="preserve"> </w:t>
      </w:r>
      <w:r w:rsidRPr="00DC10F6">
        <w:rPr>
          <w:sz w:val="24"/>
          <w:szCs w:val="24"/>
        </w:rPr>
        <w:t>cases</w:t>
      </w:r>
      <w:r w:rsidRPr="00DC10F6">
        <w:rPr>
          <w:spacing w:val="76"/>
          <w:w w:val="150"/>
          <w:sz w:val="24"/>
          <w:szCs w:val="24"/>
        </w:rPr>
        <w:t xml:space="preserve"> </w:t>
      </w:r>
      <w:r w:rsidRPr="00DC10F6">
        <w:rPr>
          <w:sz w:val="24"/>
          <w:szCs w:val="24"/>
        </w:rPr>
        <w:t>of</w:t>
      </w:r>
      <w:r w:rsidRPr="00DC10F6">
        <w:rPr>
          <w:spacing w:val="76"/>
          <w:w w:val="150"/>
          <w:sz w:val="24"/>
          <w:szCs w:val="24"/>
        </w:rPr>
        <w:t xml:space="preserve"> </w:t>
      </w:r>
      <w:r w:rsidRPr="00DC10F6">
        <w:rPr>
          <w:sz w:val="24"/>
          <w:szCs w:val="24"/>
        </w:rPr>
        <w:t>proved</w:t>
      </w:r>
      <w:r w:rsidR="00A345F7">
        <w:rPr>
          <w:sz w:val="24"/>
          <w:szCs w:val="24"/>
        </w:rPr>
        <w:t xml:space="preserve"> </w:t>
      </w:r>
      <w:r w:rsidRPr="00A345F7">
        <w:rPr>
          <w:spacing w:val="-2"/>
          <w:sz w:val="24"/>
          <w:szCs w:val="24"/>
        </w:rPr>
        <w:t>Malpractice.</w:t>
      </w:r>
    </w:p>
    <w:p w14:paraId="6090A358" w14:textId="77777777" w:rsidR="00534672" w:rsidRDefault="00534672">
      <w:pPr>
        <w:pStyle w:val="BodyText"/>
        <w:spacing w:before="26"/>
        <w:jc w:val="left"/>
        <w:rPr>
          <w:sz w:val="24"/>
          <w:szCs w:val="24"/>
        </w:rPr>
      </w:pPr>
    </w:p>
    <w:p w14:paraId="211BC35D" w14:textId="77777777" w:rsidR="00A345F7" w:rsidRDefault="00A345F7">
      <w:pPr>
        <w:pStyle w:val="BodyText"/>
        <w:spacing w:before="26"/>
        <w:jc w:val="left"/>
        <w:rPr>
          <w:sz w:val="24"/>
          <w:szCs w:val="24"/>
        </w:rPr>
      </w:pPr>
    </w:p>
    <w:p w14:paraId="658D8D6B" w14:textId="77777777" w:rsidR="00A345F7" w:rsidRDefault="00A345F7">
      <w:pPr>
        <w:pStyle w:val="BodyText"/>
        <w:spacing w:before="26"/>
        <w:jc w:val="left"/>
        <w:rPr>
          <w:sz w:val="24"/>
          <w:szCs w:val="24"/>
        </w:rPr>
      </w:pPr>
    </w:p>
    <w:p w14:paraId="33B5EA02" w14:textId="77777777" w:rsidR="00A345F7" w:rsidRDefault="00A345F7">
      <w:pPr>
        <w:pStyle w:val="BodyText"/>
        <w:spacing w:before="26"/>
        <w:jc w:val="left"/>
        <w:rPr>
          <w:sz w:val="24"/>
          <w:szCs w:val="24"/>
        </w:rPr>
      </w:pPr>
    </w:p>
    <w:p w14:paraId="5D444C75" w14:textId="77777777" w:rsidR="00A345F7" w:rsidRDefault="00A345F7">
      <w:pPr>
        <w:pStyle w:val="BodyText"/>
        <w:spacing w:before="26"/>
        <w:jc w:val="left"/>
        <w:rPr>
          <w:sz w:val="24"/>
          <w:szCs w:val="24"/>
        </w:rPr>
      </w:pPr>
    </w:p>
    <w:p w14:paraId="53DE16F5" w14:textId="77777777" w:rsidR="00A345F7" w:rsidRPr="00DC10F6" w:rsidRDefault="00A345F7">
      <w:pPr>
        <w:pStyle w:val="BodyText"/>
        <w:spacing w:before="26"/>
        <w:jc w:val="left"/>
        <w:rPr>
          <w:sz w:val="24"/>
          <w:szCs w:val="24"/>
        </w:rPr>
      </w:pPr>
    </w:p>
    <w:p w14:paraId="6090A359" w14:textId="77777777" w:rsidR="00534672" w:rsidRPr="00DC10F6" w:rsidRDefault="00C55D9F" w:rsidP="00A345F7">
      <w:pPr>
        <w:pStyle w:val="Heading1"/>
        <w:numPr>
          <w:ilvl w:val="1"/>
          <w:numId w:val="7"/>
        </w:numPr>
        <w:tabs>
          <w:tab w:val="left" w:pos="1869"/>
        </w:tabs>
        <w:spacing w:line="242" w:lineRule="auto"/>
        <w:ind w:left="1869" w:right="106" w:hanging="900"/>
        <w:jc w:val="both"/>
        <w:rPr>
          <w:sz w:val="24"/>
          <w:szCs w:val="24"/>
        </w:rPr>
      </w:pPr>
      <w:r w:rsidRPr="00DC10F6">
        <w:rPr>
          <w:sz w:val="24"/>
          <w:szCs w:val="24"/>
        </w:rPr>
        <w:t>What</w:t>
      </w:r>
      <w:r w:rsidRPr="00DC10F6">
        <w:rPr>
          <w:spacing w:val="40"/>
          <w:sz w:val="24"/>
          <w:szCs w:val="24"/>
        </w:rPr>
        <w:t xml:space="preserve"> </w:t>
      </w:r>
      <w:r w:rsidRPr="00DC10F6">
        <w:rPr>
          <w:sz w:val="24"/>
          <w:szCs w:val="24"/>
        </w:rPr>
        <w:t>should</w:t>
      </w:r>
      <w:r w:rsidRPr="00DC10F6">
        <w:rPr>
          <w:spacing w:val="40"/>
          <w:sz w:val="24"/>
          <w:szCs w:val="24"/>
        </w:rPr>
        <w:t xml:space="preserve"> </w:t>
      </w:r>
      <w:r w:rsidRPr="00DC10F6">
        <w:rPr>
          <w:sz w:val="24"/>
          <w:szCs w:val="24"/>
        </w:rPr>
        <w:t>I</w:t>
      </w:r>
      <w:r w:rsidRPr="00DC10F6">
        <w:rPr>
          <w:spacing w:val="40"/>
          <w:sz w:val="24"/>
          <w:szCs w:val="24"/>
        </w:rPr>
        <w:t xml:space="preserve"> </w:t>
      </w:r>
      <w:r w:rsidRPr="00DC10F6">
        <w:rPr>
          <w:sz w:val="24"/>
          <w:szCs w:val="24"/>
        </w:rPr>
        <w:t>do</w:t>
      </w:r>
      <w:r w:rsidRPr="00DC10F6">
        <w:rPr>
          <w:spacing w:val="40"/>
          <w:sz w:val="24"/>
          <w:szCs w:val="24"/>
        </w:rPr>
        <w:t xml:space="preserve"> </w:t>
      </w:r>
      <w:r w:rsidRPr="00DC10F6">
        <w:rPr>
          <w:sz w:val="24"/>
          <w:szCs w:val="24"/>
        </w:rPr>
        <w:t>if</w:t>
      </w:r>
      <w:r w:rsidRPr="00DC10F6">
        <w:rPr>
          <w:spacing w:val="40"/>
          <w:sz w:val="24"/>
          <w:szCs w:val="24"/>
        </w:rPr>
        <w:t xml:space="preserve"> </w:t>
      </w:r>
      <w:r w:rsidRPr="00DC10F6">
        <w:rPr>
          <w:sz w:val="24"/>
          <w:szCs w:val="24"/>
        </w:rPr>
        <w:t>I</w:t>
      </w:r>
      <w:r w:rsidRPr="00DC10F6">
        <w:rPr>
          <w:spacing w:val="40"/>
          <w:sz w:val="24"/>
          <w:szCs w:val="24"/>
        </w:rPr>
        <w:t xml:space="preserve"> </w:t>
      </w:r>
      <w:r w:rsidRPr="00DC10F6">
        <w:rPr>
          <w:sz w:val="24"/>
          <w:szCs w:val="24"/>
        </w:rPr>
        <w:t>face</w:t>
      </w:r>
      <w:r w:rsidRPr="00DC10F6">
        <w:rPr>
          <w:spacing w:val="40"/>
          <w:sz w:val="24"/>
          <w:szCs w:val="24"/>
        </w:rPr>
        <w:t xml:space="preserve"> </w:t>
      </w:r>
      <w:r w:rsidRPr="00DC10F6">
        <w:rPr>
          <w:sz w:val="24"/>
          <w:szCs w:val="24"/>
        </w:rPr>
        <w:t>any</w:t>
      </w:r>
      <w:r w:rsidRPr="00DC10F6">
        <w:rPr>
          <w:spacing w:val="40"/>
          <w:sz w:val="24"/>
          <w:szCs w:val="24"/>
        </w:rPr>
        <w:t xml:space="preserve"> </w:t>
      </w:r>
      <w:r w:rsidRPr="00DC10F6">
        <w:rPr>
          <w:sz w:val="24"/>
          <w:szCs w:val="24"/>
        </w:rPr>
        <w:t>retaliatory</w:t>
      </w:r>
      <w:r w:rsidRPr="00DC10F6">
        <w:rPr>
          <w:spacing w:val="40"/>
          <w:sz w:val="24"/>
          <w:szCs w:val="24"/>
        </w:rPr>
        <w:t xml:space="preserve"> </w:t>
      </w:r>
      <w:r w:rsidRPr="00DC10F6">
        <w:rPr>
          <w:sz w:val="24"/>
          <w:szCs w:val="24"/>
        </w:rPr>
        <w:t>action</w:t>
      </w:r>
      <w:r w:rsidRPr="00DC10F6">
        <w:rPr>
          <w:spacing w:val="40"/>
          <w:sz w:val="24"/>
          <w:szCs w:val="24"/>
        </w:rPr>
        <w:t xml:space="preserve"> </w:t>
      </w:r>
      <w:r w:rsidRPr="00DC10F6">
        <w:rPr>
          <w:sz w:val="24"/>
          <w:szCs w:val="24"/>
        </w:rPr>
        <w:t>or</w:t>
      </w:r>
      <w:r w:rsidRPr="00DC10F6">
        <w:rPr>
          <w:spacing w:val="40"/>
          <w:sz w:val="24"/>
          <w:szCs w:val="24"/>
        </w:rPr>
        <w:t xml:space="preserve"> </w:t>
      </w:r>
      <w:r w:rsidRPr="00DC10F6">
        <w:rPr>
          <w:sz w:val="24"/>
          <w:szCs w:val="24"/>
        </w:rPr>
        <w:t>threats</w:t>
      </w:r>
      <w:r w:rsidRPr="00DC10F6">
        <w:rPr>
          <w:spacing w:val="40"/>
          <w:sz w:val="24"/>
          <w:szCs w:val="24"/>
        </w:rPr>
        <w:t xml:space="preserve"> </w:t>
      </w:r>
      <w:r w:rsidRPr="00DC10F6">
        <w:rPr>
          <w:sz w:val="24"/>
          <w:szCs w:val="24"/>
        </w:rPr>
        <w:t>of</w:t>
      </w:r>
      <w:r w:rsidRPr="00DC10F6">
        <w:rPr>
          <w:spacing w:val="80"/>
          <w:sz w:val="24"/>
          <w:szCs w:val="24"/>
        </w:rPr>
        <w:t xml:space="preserve"> </w:t>
      </w:r>
      <w:r w:rsidRPr="00DC10F6">
        <w:rPr>
          <w:sz w:val="24"/>
          <w:szCs w:val="24"/>
        </w:rPr>
        <w:t>retaliatory action as a result of making a Disclosure?</w:t>
      </w:r>
    </w:p>
    <w:p w14:paraId="6090A35A" w14:textId="7816BC12" w:rsidR="00534672" w:rsidRPr="00DC10F6" w:rsidRDefault="00C55D9F" w:rsidP="00A345F7">
      <w:pPr>
        <w:pStyle w:val="BodyText"/>
        <w:spacing w:before="298"/>
        <w:ind w:left="1869" w:right="234"/>
        <w:rPr>
          <w:sz w:val="24"/>
          <w:szCs w:val="24"/>
        </w:rPr>
      </w:pPr>
      <w:r w:rsidRPr="00DC10F6">
        <w:rPr>
          <w:sz w:val="24"/>
          <w:szCs w:val="24"/>
        </w:rPr>
        <w:t>If you face any retaliatory action or threats of retaliatory action as a result of making a Disclosure, please inform the Whistle Officer in writing immediately. He</w:t>
      </w:r>
      <w:r w:rsidR="0005262F" w:rsidRPr="00DC10F6">
        <w:rPr>
          <w:sz w:val="24"/>
          <w:szCs w:val="24"/>
        </w:rPr>
        <w:t xml:space="preserve"> </w:t>
      </w:r>
      <w:r w:rsidRPr="00DC10F6">
        <w:rPr>
          <w:sz w:val="24"/>
          <w:szCs w:val="24"/>
        </w:rPr>
        <w:t>/</w:t>
      </w:r>
      <w:r w:rsidR="0005262F" w:rsidRPr="00DC10F6">
        <w:rPr>
          <w:sz w:val="24"/>
          <w:szCs w:val="24"/>
        </w:rPr>
        <w:t xml:space="preserve"> </w:t>
      </w:r>
      <w:r w:rsidRPr="00DC10F6">
        <w:rPr>
          <w:sz w:val="24"/>
          <w:szCs w:val="24"/>
        </w:rPr>
        <w:t xml:space="preserve">She will treat reports of such actions or threats as a separate Disclosure and investigate the same accordingly and may also recommend appropriate steps to protect you from exposure to such retaliatory action and ensure implementation of such steps for your </w:t>
      </w:r>
      <w:r w:rsidRPr="00DC10F6">
        <w:rPr>
          <w:spacing w:val="-2"/>
          <w:sz w:val="24"/>
          <w:szCs w:val="24"/>
        </w:rPr>
        <w:t>protection.</w:t>
      </w:r>
    </w:p>
    <w:p w14:paraId="6090A35B" w14:textId="77777777" w:rsidR="00534672" w:rsidRPr="00DC10F6" w:rsidRDefault="00534672">
      <w:pPr>
        <w:pStyle w:val="BodyText"/>
        <w:spacing w:before="18"/>
        <w:jc w:val="left"/>
        <w:rPr>
          <w:sz w:val="24"/>
          <w:szCs w:val="24"/>
        </w:rPr>
      </w:pPr>
    </w:p>
    <w:p w14:paraId="6090A35C" w14:textId="77777777" w:rsidR="00534672" w:rsidRPr="00DC10F6" w:rsidRDefault="00C55D9F">
      <w:pPr>
        <w:ind w:left="517" w:right="141"/>
        <w:jc w:val="center"/>
        <w:rPr>
          <w:sz w:val="24"/>
          <w:szCs w:val="24"/>
        </w:rPr>
      </w:pPr>
      <w:r w:rsidRPr="00DC10F6">
        <w:rPr>
          <w:spacing w:val="-2"/>
          <w:sz w:val="24"/>
          <w:szCs w:val="24"/>
        </w:rPr>
        <w:t>********</w:t>
      </w:r>
    </w:p>
    <w:sectPr w:rsidR="00534672" w:rsidRPr="00DC10F6">
      <w:pgSz w:w="11900" w:h="16840"/>
      <w:pgMar w:top="1160" w:right="1559" w:bottom="1160" w:left="850" w:header="514"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0B766" w14:textId="77777777" w:rsidR="000411DE" w:rsidRDefault="000411DE">
      <w:r>
        <w:separator/>
      </w:r>
    </w:p>
  </w:endnote>
  <w:endnote w:type="continuationSeparator" w:id="0">
    <w:p w14:paraId="78AF5647" w14:textId="77777777" w:rsidR="000411DE" w:rsidRDefault="0004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A35F" w14:textId="77777777" w:rsidR="00534672" w:rsidRDefault="00C55D9F">
    <w:pPr>
      <w:pStyle w:val="BodyText"/>
      <w:spacing w:line="14" w:lineRule="auto"/>
      <w:jc w:val="left"/>
      <w:rPr>
        <w:sz w:val="13"/>
      </w:rPr>
    </w:pPr>
    <w:r>
      <w:rPr>
        <w:noProof/>
        <w:sz w:val="13"/>
      </w:rPr>
      <mc:AlternateContent>
        <mc:Choice Requires="wps">
          <w:drawing>
            <wp:anchor distT="0" distB="0" distL="0" distR="0" simplePos="0" relativeHeight="251675648" behindDoc="1" locked="0" layoutInCell="1" allowOverlap="1" wp14:anchorId="6090A364" wp14:editId="6090A365">
              <wp:simplePos x="0" y="0"/>
              <wp:positionH relativeFrom="page">
                <wp:posOffset>3794759</wp:posOffset>
              </wp:positionH>
              <wp:positionV relativeFrom="page">
                <wp:posOffset>9932858</wp:posOffset>
              </wp:positionV>
              <wp:extent cx="192405" cy="1689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8910"/>
                      </a:xfrm>
                      <a:prstGeom prst="rect">
                        <a:avLst/>
                      </a:prstGeom>
                    </wps:spPr>
                    <wps:txbx>
                      <w:txbxContent>
                        <w:p w14:paraId="6090A368" w14:textId="77777777" w:rsidR="00534672" w:rsidRDefault="00C55D9F">
                          <w:pPr>
                            <w:spacing w:before="15"/>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6090A364" id="_x0000_t202" coordsize="21600,21600" o:spt="202" path="m,l,21600r21600,l21600,xe">
              <v:stroke joinstyle="miter"/>
              <v:path gradientshapeok="t" o:connecttype="rect"/>
            </v:shapetype>
            <v:shape id="Textbox 3" o:spid="_x0000_s1027" type="#_x0000_t202" style="position:absolute;margin-left:298.8pt;margin-top:782.1pt;width:15.15pt;height:13.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" filled="f" stroked="f">
              <v:textbox inset="0,0,0,0">
                <w:txbxContent>
                  <w:p w14:paraId="6090A368" w14:textId="77777777" w:rsidR="00534672" w:rsidRDefault="00C55D9F">
                    <w:pPr>
                      <w:spacing w:before="15"/>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10</w:t>
                    </w:r>
                    <w:r>
                      <w:rPr>
                        <w:rFonts w:ascii="Arial MT"/>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0BE6D" w14:textId="77777777" w:rsidR="000411DE" w:rsidRDefault="000411DE">
      <w:r>
        <w:separator/>
      </w:r>
    </w:p>
  </w:footnote>
  <w:footnote w:type="continuationSeparator" w:id="0">
    <w:p w14:paraId="04457AFA" w14:textId="77777777" w:rsidR="000411DE" w:rsidRDefault="0004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A35E" w14:textId="77777777" w:rsidR="00534672" w:rsidRDefault="00C55D9F">
    <w:pPr>
      <w:pStyle w:val="BodyText"/>
      <w:spacing w:line="14" w:lineRule="auto"/>
      <w:jc w:val="left"/>
      <w:rPr>
        <w:sz w:val="20"/>
      </w:rPr>
    </w:pPr>
    <w:r>
      <w:rPr>
        <w:noProof/>
        <w:sz w:val="20"/>
      </w:rPr>
      <mc:AlternateContent>
        <mc:Choice Requires="wps">
          <w:drawing>
            <wp:anchor distT="0" distB="0" distL="0" distR="0" simplePos="0" relativeHeight="251660288" behindDoc="1" locked="0" layoutInCell="1" allowOverlap="1" wp14:anchorId="6090A362" wp14:editId="6090A363">
              <wp:simplePos x="0" y="0"/>
              <wp:positionH relativeFrom="page">
                <wp:posOffset>560325</wp:posOffset>
              </wp:positionH>
              <wp:positionV relativeFrom="page">
                <wp:posOffset>313462</wp:posOffset>
              </wp:positionV>
              <wp:extent cx="2773045"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3045" cy="342265"/>
                      </a:xfrm>
                      <a:prstGeom prst="rect">
                        <a:avLst/>
                      </a:prstGeom>
                    </wps:spPr>
                    <wps:txbx>
                      <w:txbxContent>
                        <w:p w14:paraId="2EC76F1C" w14:textId="77777777" w:rsidR="006E3988" w:rsidRDefault="00C84E70">
                          <w:pPr>
                            <w:spacing w:before="11"/>
                            <w:ind w:left="20" w:right="18"/>
                            <w:rPr>
                              <w:i/>
                            </w:rPr>
                          </w:pPr>
                          <w:r>
                            <w:rPr>
                              <w:i/>
                            </w:rPr>
                            <w:t>INVESCA SHARE SECURITIES LTD</w:t>
                          </w:r>
                          <w:r w:rsidR="00C55D9F">
                            <w:rPr>
                              <w:i/>
                            </w:rPr>
                            <w:t xml:space="preserve"> </w:t>
                          </w:r>
                        </w:p>
                        <w:p w14:paraId="6090A367" w14:textId="40114D74" w:rsidR="00534672" w:rsidRDefault="00C55D9F">
                          <w:pPr>
                            <w:spacing w:before="11"/>
                            <w:ind w:left="20" w:right="18"/>
                            <w:rPr>
                              <w:i/>
                            </w:rPr>
                          </w:pPr>
                          <w:r>
                            <w:rPr>
                              <w:i/>
                            </w:rPr>
                            <w:t>Vigilance/</w:t>
                          </w:r>
                          <w:r>
                            <w:rPr>
                              <w:i/>
                              <w:spacing w:val="-7"/>
                            </w:rPr>
                            <w:t xml:space="preserve"> </w:t>
                          </w:r>
                          <w:r>
                            <w:rPr>
                              <w:i/>
                            </w:rPr>
                            <w:t>Whistle</w:t>
                          </w:r>
                          <w:r>
                            <w:rPr>
                              <w:i/>
                              <w:spacing w:val="-7"/>
                            </w:rPr>
                            <w:t xml:space="preserve"> </w:t>
                          </w:r>
                          <w:r>
                            <w:rPr>
                              <w:i/>
                            </w:rPr>
                            <w:t>Blower</w:t>
                          </w:r>
                          <w:r>
                            <w:rPr>
                              <w:i/>
                              <w:spacing w:val="-7"/>
                            </w:rPr>
                            <w:t xml:space="preserve"> </w:t>
                          </w:r>
                          <w:r>
                            <w:rPr>
                              <w:i/>
                            </w:rPr>
                            <w:t>Policy</w:t>
                          </w:r>
                        </w:p>
                      </w:txbxContent>
                    </wps:txbx>
                    <wps:bodyPr wrap="square" lIns="0" tIns="0" rIns="0" bIns="0" rtlCol="0">
                      <a:noAutofit/>
                    </wps:bodyPr>
                  </wps:wsp>
                </a:graphicData>
              </a:graphic>
            </wp:anchor>
          </w:drawing>
        </mc:Choice>
        <mc:Fallback>
          <w:pict>
            <v:shapetype w14:anchorId="6090A362" id="_x0000_t202" coordsize="21600,21600" o:spt="202" path="m,l,21600r21600,l21600,xe">
              <v:stroke joinstyle="miter"/>
              <v:path gradientshapeok="t" o:connecttype="rect"/>
            </v:shapetype>
            <v:shape id="Textbox 2" o:spid="_x0000_s1026" type="#_x0000_t202" style="position:absolute;margin-left:44.1pt;margin-top:24.7pt;width:218.35pt;height:26.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" filled="f" stroked="f">
              <v:textbox inset="0,0,0,0">
                <w:txbxContent>
                  <w:p w14:paraId="2EC76F1C" w14:textId="77777777" w:rsidR="006E3988" w:rsidRDefault="00C84E70">
                    <w:pPr>
                      <w:spacing w:before="11"/>
                      <w:ind w:left="20" w:right="18"/>
                      <w:rPr>
                        <w:i/>
                      </w:rPr>
                    </w:pPr>
                    <w:r>
                      <w:rPr>
                        <w:i/>
                      </w:rPr>
                      <w:t>INVESCA SHARE SECURITIES LTD</w:t>
                    </w:r>
                    <w:r w:rsidR="00C55D9F">
                      <w:rPr>
                        <w:i/>
                      </w:rPr>
                      <w:t xml:space="preserve"> </w:t>
                    </w:r>
                  </w:p>
                  <w:p w14:paraId="6090A367" w14:textId="40114D74" w:rsidR="00534672" w:rsidRDefault="00C55D9F">
                    <w:pPr>
                      <w:spacing w:before="11"/>
                      <w:ind w:left="20" w:right="18"/>
                      <w:rPr>
                        <w:i/>
                      </w:rPr>
                    </w:pPr>
                    <w:r>
                      <w:rPr>
                        <w:i/>
                      </w:rPr>
                      <w:t>Vigilance/</w:t>
                    </w:r>
                    <w:r>
                      <w:rPr>
                        <w:i/>
                        <w:spacing w:val="-7"/>
                      </w:rPr>
                      <w:t xml:space="preserve"> </w:t>
                    </w:r>
                    <w:r>
                      <w:rPr>
                        <w:i/>
                      </w:rPr>
                      <w:t>Whistle</w:t>
                    </w:r>
                    <w:r>
                      <w:rPr>
                        <w:i/>
                        <w:spacing w:val="-7"/>
                      </w:rPr>
                      <w:t xml:space="preserve"> </w:t>
                    </w:r>
                    <w:r>
                      <w:rPr>
                        <w:i/>
                      </w:rPr>
                      <w:t>Blower</w:t>
                    </w:r>
                    <w:r>
                      <w:rPr>
                        <w:i/>
                        <w:spacing w:val="-7"/>
                      </w:rPr>
                      <w:t xml:space="preserve"> </w:t>
                    </w:r>
                    <w:r>
                      <w:rPr>
                        <w:i/>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77F4"/>
    <w:multiLevelType w:val="hybridMultilevel"/>
    <w:tmpl w:val="39061216"/>
    <w:lvl w:ilvl="0" w:tplc="5A1EC516">
      <w:start w:val="1"/>
      <w:numFmt w:val="upperRoman"/>
      <w:lvlText w:val="%1."/>
      <w:lvlJc w:val="left"/>
      <w:pPr>
        <w:ind w:left="969" w:hanging="722"/>
        <w:jc w:val="right"/>
      </w:pPr>
      <w:rPr>
        <w:rFonts w:ascii="Times New Roman" w:eastAsia="Times New Roman" w:hAnsi="Times New Roman" w:cs="Times New Roman" w:hint="default"/>
        <w:b/>
        <w:bCs/>
        <w:i w:val="0"/>
        <w:iCs w:val="0"/>
        <w:spacing w:val="0"/>
        <w:w w:val="95"/>
        <w:sz w:val="26"/>
        <w:szCs w:val="26"/>
        <w:lang w:val="en-US" w:eastAsia="en-US" w:bidi="ar-SA"/>
      </w:rPr>
    </w:lvl>
    <w:lvl w:ilvl="1" w:tplc="67F221CE">
      <w:start w:val="1"/>
      <w:numFmt w:val="decimal"/>
      <w:lvlText w:val="%2."/>
      <w:lvlJc w:val="left"/>
      <w:pPr>
        <w:ind w:left="1149" w:hanging="360"/>
        <w:jc w:val="right"/>
      </w:pPr>
      <w:rPr>
        <w:rFonts w:ascii="Times New Roman" w:eastAsia="Times New Roman" w:hAnsi="Times New Roman" w:cs="Times New Roman" w:hint="default"/>
        <w:b/>
        <w:bCs/>
        <w:i w:val="0"/>
        <w:iCs w:val="0"/>
        <w:spacing w:val="0"/>
        <w:w w:val="95"/>
        <w:sz w:val="26"/>
        <w:szCs w:val="26"/>
        <w:lang w:val="en-US" w:eastAsia="en-US" w:bidi="ar-SA"/>
      </w:rPr>
    </w:lvl>
    <w:lvl w:ilvl="2" w:tplc="653053A6">
      <w:start w:val="1"/>
      <w:numFmt w:val="lowerLetter"/>
      <w:lvlText w:val="%3."/>
      <w:lvlJc w:val="left"/>
      <w:pPr>
        <w:ind w:left="1869" w:hanging="440"/>
        <w:jc w:val="left"/>
      </w:pPr>
      <w:rPr>
        <w:rFonts w:ascii="Times New Roman" w:eastAsia="Times New Roman" w:hAnsi="Times New Roman" w:cs="Times New Roman" w:hint="default"/>
        <w:b w:val="0"/>
        <w:bCs w:val="0"/>
        <w:i w:val="0"/>
        <w:iCs w:val="0"/>
        <w:spacing w:val="-16"/>
        <w:w w:val="95"/>
        <w:sz w:val="26"/>
        <w:szCs w:val="26"/>
        <w:lang w:val="en-US" w:eastAsia="en-US" w:bidi="ar-SA"/>
      </w:rPr>
    </w:lvl>
    <w:lvl w:ilvl="3" w:tplc="73424292">
      <w:numFmt w:val="bullet"/>
      <w:lvlText w:val="•"/>
      <w:lvlJc w:val="left"/>
      <w:pPr>
        <w:ind w:left="1420" w:hanging="440"/>
      </w:pPr>
      <w:rPr>
        <w:rFonts w:hint="default"/>
        <w:lang w:val="en-US" w:eastAsia="en-US" w:bidi="ar-SA"/>
      </w:rPr>
    </w:lvl>
    <w:lvl w:ilvl="4" w:tplc="3830E8E0">
      <w:numFmt w:val="bullet"/>
      <w:lvlText w:val="•"/>
      <w:lvlJc w:val="left"/>
      <w:pPr>
        <w:ind w:left="1860" w:hanging="440"/>
      </w:pPr>
      <w:rPr>
        <w:rFonts w:hint="default"/>
        <w:lang w:val="en-US" w:eastAsia="en-US" w:bidi="ar-SA"/>
      </w:rPr>
    </w:lvl>
    <w:lvl w:ilvl="5" w:tplc="71EC0CC6">
      <w:numFmt w:val="bullet"/>
      <w:lvlText w:val="•"/>
      <w:lvlJc w:val="left"/>
      <w:pPr>
        <w:ind w:left="3131" w:hanging="440"/>
      </w:pPr>
      <w:rPr>
        <w:rFonts w:hint="default"/>
        <w:lang w:val="en-US" w:eastAsia="en-US" w:bidi="ar-SA"/>
      </w:rPr>
    </w:lvl>
    <w:lvl w:ilvl="6" w:tplc="7AD82B1E">
      <w:numFmt w:val="bullet"/>
      <w:lvlText w:val="•"/>
      <w:lvlJc w:val="left"/>
      <w:pPr>
        <w:ind w:left="4403" w:hanging="440"/>
      </w:pPr>
      <w:rPr>
        <w:rFonts w:hint="default"/>
        <w:lang w:val="en-US" w:eastAsia="en-US" w:bidi="ar-SA"/>
      </w:rPr>
    </w:lvl>
    <w:lvl w:ilvl="7" w:tplc="7E108ADA">
      <w:numFmt w:val="bullet"/>
      <w:lvlText w:val="•"/>
      <w:lvlJc w:val="left"/>
      <w:pPr>
        <w:ind w:left="5675" w:hanging="440"/>
      </w:pPr>
      <w:rPr>
        <w:rFonts w:hint="default"/>
        <w:lang w:val="en-US" w:eastAsia="en-US" w:bidi="ar-SA"/>
      </w:rPr>
    </w:lvl>
    <w:lvl w:ilvl="8" w:tplc="67A6B27E">
      <w:numFmt w:val="bullet"/>
      <w:lvlText w:val="•"/>
      <w:lvlJc w:val="left"/>
      <w:pPr>
        <w:ind w:left="6947" w:hanging="440"/>
      </w:pPr>
      <w:rPr>
        <w:rFonts w:hint="default"/>
        <w:lang w:val="en-US" w:eastAsia="en-US" w:bidi="ar-SA"/>
      </w:rPr>
    </w:lvl>
  </w:abstractNum>
  <w:abstractNum w:abstractNumId="1" w15:restartNumberingAfterBreak="0">
    <w:nsid w:val="0FAE4ADF"/>
    <w:multiLevelType w:val="hybridMultilevel"/>
    <w:tmpl w:val="4072B47A"/>
    <w:lvl w:ilvl="0" w:tplc="50403D26">
      <w:start w:val="1"/>
      <w:numFmt w:val="lowerLetter"/>
      <w:lvlText w:val="%1)"/>
      <w:lvlJc w:val="left"/>
      <w:pPr>
        <w:ind w:left="1780" w:hanging="812"/>
        <w:jc w:val="left"/>
      </w:pPr>
      <w:rPr>
        <w:rFonts w:ascii="Times New Roman" w:eastAsia="Times New Roman" w:hAnsi="Times New Roman" w:cs="Times New Roman" w:hint="default"/>
        <w:b w:val="0"/>
        <w:bCs w:val="0"/>
        <w:i w:val="0"/>
        <w:iCs w:val="0"/>
        <w:spacing w:val="-1"/>
        <w:w w:val="95"/>
        <w:sz w:val="26"/>
        <w:szCs w:val="26"/>
        <w:lang w:val="en-US" w:eastAsia="en-US" w:bidi="ar-SA"/>
      </w:rPr>
    </w:lvl>
    <w:lvl w:ilvl="1" w:tplc="3A62332C">
      <w:numFmt w:val="bullet"/>
      <w:lvlText w:val="•"/>
      <w:lvlJc w:val="left"/>
      <w:pPr>
        <w:ind w:left="2551" w:hanging="812"/>
      </w:pPr>
      <w:rPr>
        <w:rFonts w:hint="default"/>
        <w:lang w:val="en-US" w:eastAsia="en-US" w:bidi="ar-SA"/>
      </w:rPr>
    </w:lvl>
    <w:lvl w:ilvl="2" w:tplc="9598623C">
      <w:numFmt w:val="bullet"/>
      <w:lvlText w:val="•"/>
      <w:lvlJc w:val="left"/>
      <w:pPr>
        <w:ind w:left="3322" w:hanging="812"/>
      </w:pPr>
      <w:rPr>
        <w:rFonts w:hint="default"/>
        <w:lang w:val="en-US" w:eastAsia="en-US" w:bidi="ar-SA"/>
      </w:rPr>
    </w:lvl>
    <w:lvl w:ilvl="3" w:tplc="27680BC0">
      <w:numFmt w:val="bullet"/>
      <w:lvlText w:val="•"/>
      <w:lvlJc w:val="left"/>
      <w:pPr>
        <w:ind w:left="4093" w:hanging="812"/>
      </w:pPr>
      <w:rPr>
        <w:rFonts w:hint="default"/>
        <w:lang w:val="en-US" w:eastAsia="en-US" w:bidi="ar-SA"/>
      </w:rPr>
    </w:lvl>
    <w:lvl w:ilvl="4" w:tplc="37760F38">
      <w:numFmt w:val="bullet"/>
      <w:lvlText w:val="•"/>
      <w:lvlJc w:val="left"/>
      <w:pPr>
        <w:ind w:left="4864" w:hanging="812"/>
      </w:pPr>
      <w:rPr>
        <w:rFonts w:hint="default"/>
        <w:lang w:val="en-US" w:eastAsia="en-US" w:bidi="ar-SA"/>
      </w:rPr>
    </w:lvl>
    <w:lvl w:ilvl="5" w:tplc="2C62FC54">
      <w:numFmt w:val="bullet"/>
      <w:lvlText w:val="•"/>
      <w:lvlJc w:val="left"/>
      <w:pPr>
        <w:ind w:left="5635" w:hanging="812"/>
      </w:pPr>
      <w:rPr>
        <w:rFonts w:hint="default"/>
        <w:lang w:val="en-US" w:eastAsia="en-US" w:bidi="ar-SA"/>
      </w:rPr>
    </w:lvl>
    <w:lvl w:ilvl="6" w:tplc="EE024A28">
      <w:numFmt w:val="bullet"/>
      <w:lvlText w:val="•"/>
      <w:lvlJc w:val="left"/>
      <w:pPr>
        <w:ind w:left="6406" w:hanging="812"/>
      </w:pPr>
      <w:rPr>
        <w:rFonts w:hint="default"/>
        <w:lang w:val="en-US" w:eastAsia="en-US" w:bidi="ar-SA"/>
      </w:rPr>
    </w:lvl>
    <w:lvl w:ilvl="7" w:tplc="5DB43DC6">
      <w:numFmt w:val="bullet"/>
      <w:lvlText w:val="•"/>
      <w:lvlJc w:val="left"/>
      <w:pPr>
        <w:ind w:left="7177" w:hanging="812"/>
      </w:pPr>
      <w:rPr>
        <w:rFonts w:hint="default"/>
        <w:lang w:val="en-US" w:eastAsia="en-US" w:bidi="ar-SA"/>
      </w:rPr>
    </w:lvl>
    <w:lvl w:ilvl="8" w:tplc="3ECEE38E">
      <w:numFmt w:val="bullet"/>
      <w:lvlText w:val="•"/>
      <w:lvlJc w:val="left"/>
      <w:pPr>
        <w:ind w:left="7948" w:hanging="812"/>
      </w:pPr>
      <w:rPr>
        <w:rFonts w:hint="default"/>
        <w:lang w:val="en-US" w:eastAsia="en-US" w:bidi="ar-SA"/>
      </w:rPr>
    </w:lvl>
  </w:abstractNum>
  <w:abstractNum w:abstractNumId="2" w15:restartNumberingAfterBreak="0">
    <w:nsid w:val="27BF022C"/>
    <w:multiLevelType w:val="hybridMultilevel"/>
    <w:tmpl w:val="8EFA9F4E"/>
    <w:lvl w:ilvl="0" w:tplc="DCA42440">
      <w:start w:val="1"/>
      <w:numFmt w:val="lowerLetter"/>
      <w:lvlText w:val="(%1)"/>
      <w:lvlJc w:val="left"/>
      <w:pPr>
        <w:ind w:left="1689" w:hanging="540"/>
        <w:jc w:val="left"/>
      </w:pPr>
      <w:rPr>
        <w:rFonts w:ascii="Times New Roman" w:eastAsia="Times New Roman" w:hAnsi="Times New Roman" w:cs="Times New Roman" w:hint="default"/>
        <w:b w:val="0"/>
        <w:bCs w:val="0"/>
        <w:i w:val="0"/>
        <w:iCs w:val="0"/>
        <w:spacing w:val="0"/>
        <w:w w:val="95"/>
        <w:sz w:val="26"/>
        <w:szCs w:val="26"/>
        <w:lang w:val="en-US" w:eastAsia="en-US" w:bidi="ar-SA"/>
      </w:rPr>
    </w:lvl>
    <w:lvl w:ilvl="1" w:tplc="2A66EDEA">
      <w:numFmt w:val="bullet"/>
      <w:lvlText w:val="•"/>
      <w:lvlJc w:val="left"/>
      <w:pPr>
        <w:ind w:left="2461" w:hanging="540"/>
      </w:pPr>
      <w:rPr>
        <w:rFonts w:hint="default"/>
        <w:lang w:val="en-US" w:eastAsia="en-US" w:bidi="ar-SA"/>
      </w:rPr>
    </w:lvl>
    <w:lvl w:ilvl="2" w:tplc="B0A4EF4E">
      <w:numFmt w:val="bullet"/>
      <w:lvlText w:val="•"/>
      <w:lvlJc w:val="left"/>
      <w:pPr>
        <w:ind w:left="3242" w:hanging="540"/>
      </w:pPr>
      <w:rPr>
        <w:rFonts w:hint="default"/>
        <w:lang w:val="en-US" w:eastAsia="en-US" w:bidi="ar-SA"/>
      </w:rPr>
    </w:lvl>
    <w:lvl w:ilvl="3" w:tplc="0D9A1548">
      <w:numFmt w:val="bullet"/>
      <w:lvlText w:val="•"/>
      <w:lvlJc w:val="left"/>
      <w:pPr>
        <w:ind w:left="4023" w:hanging="540"/>
      </w:pPr>
      <w:rPr>
        <w:rFonts w:hint="default"/>
        <w:lang w:val="en-US" w:eastAsia="en-US" w:bidi="ar-SA"/>
      </w:rPr>
    </w:lvl>
    <w:lvl w:ilvl="4" w:tplc="C2408C34">
      <w:numFmt w:val="bullet"/>
      <w:lvlText w:val="•"/>
      <w:lvlJc w:val="left"/>
      <w:pPr>
        <w:ind w:left="4804" w:hanging="540"/>
      </w:pPr>
      <w:rPr>
        <w:rFonts w:hint="default"/>
        <w:lang w:val="en-US" w:eastAsia="en-US" w:bidi="ar-SA"/>
      </w:rPr>
    </w:lvl>
    <w:lvl w:ilvl="5" w:tplc="418CECF4">
      <w:numFmt w:val="bullet"/>
      <w:lvlText w:val="•"/>
      <w:lvlJc w:val="left"/>
      <w:pPr>
        <w:ind w:left="5585" w:hanging="540"/>
      </w:pPr>
      <w:rPr>
        <w:rFonts w:hint="default"/>
        <w:lang w:val="en-US" w:eastAsia="en-US" w:bidi="ar-SA"/>
      </w:rPr>
    </w:lvl>
    <w:lvl w:ilvl="6" w:tplc="F63011AC">
      <w:numFmt w:val="bullet"/>
      <w:lvlText w:val="•"/>
      <w:lvlJc w:val="left"/>
      <w:pPr>
        <w:ind w:left="6366" w:hanging="540"/>
      </w:pPr>
      <w:rPr>
        <w:rFonts w:hint="default"/>
        <w:lang w:val="en-US" w:eastAsia="en-US" w:bidi="ar-SA"/>
      </w:rPr>
    </w:lvl>
    <w:lvl w:ilvl="7" w:tplc="4F68A07A">
      <w:numFmt w:val="bullet"/>
      <w:lvlText w:val="•"/>
      <w:lvlJc w:val="left"/>
      <w:pPr>
        <w:ind w:left="7147" w:hanging="540"/>
      </w:pPr>
      <w:rPr>
        <w:rFonts w:hint="default"/>
        <w:lang w:val="en-US" w:eastAsia="en-US" w:bidi="ar-SA"/>
      </w:rPr>
    </w:lvl>
    <w:lvl w:ilvl="8" w:tplc="03367358">
      <w:numFmt w:val="bullet"/>
      <w:lvlText w:val="•"/>
      <w:lvlJc w:val="left"/>
      <w:pPr>
        <w:ind w:left="7928" w:hanging="540"/>
      </w:pPr>
      <w:rPr>
        <w:rFonts w:hint="default"/>
        <w:lang w:val="en-US" w:eastAsia="en-US" w:bidi="ar-SA"/>
      </w:rPr>
    </w:lvl>
  </w:abstractNum>
  <w:abstractNum w:abstractNumId="3" w15:restartNumberingAfterBreak="0">
    <w:nsid w:val="2BC27C11"/>
    <w:multiLevelType w:val="hybridMultilevel"/>
    <w:tmpl w:val="E37EFD1C"/>
    <w:lvl w:ilvl="0" w:tplc="AD9A8258">
      <w:start w:val="1"/>
      <w:numFmt w:val="lowerLetter"/>
      <w:lvlText w:val="%1)"/>
      <w:lvlJc w:val="left"/>
      <w:pPr>
        <w:ind w:left="1509" w:hanging="360"/>
        <w:jc w:val="left"/>
      </w:pPr>
      <w:rPr>
        <w:rFonts w:ascii="Times New Roman" w:eastAsia="Times New Roman" w:hAnsi="Times New Roman" w:cs="Times New Roman" w:hint="default"/>
        <w:b w:val="0"/>
        <w:bCs w:val="0"/>
        <w:i w:val="0"/>
        <w:iCs w:val="0"/>
        <w:spacing w:val="-1"/>
        <w:w w:val="95"/>
        <w:sz w:val="26"/>
        <w:szCs w:val="26"/>
        <w:lang w:val="en-US" w:eastAsia="en-US" w:bidi="ar-SA"/>
      </w:rPr>
    </w:lvl>
    <w:lvl w:ilvl="1" w:tplc="D272F860">
      <w:numFmt w:val="bullet"/>
      <w:lvlText w:val="•"/>
      <w:lvlJc w:val="left"/>
      <w:pPr>
        <w:ind w:left="2299" w:hanging="360"/>
      </w:pPr>
      <w:rPr>
        <w:rFonts w:hint="default"/>
        <w:lang w:val="en-US" w:eastAsia="en-US" w:bidi="ar-SA"/>
      </w:rPr>
    </w:lvl>
    <w:lvl w:ilvl="2" w:tplc="1468537E">
      <w:numFmt w:val="bullet"/>
      <w:lvlText w:val="•"/>
      <w:lvlJc w:val="left"/>
      <w:pPr>
        <w:ind w:left="3098" w:hanging="360"/>
      </w:pPr>
      <w:rPr>
        <w:rFonts w:hint="default"/>
        <w:lang w:val="en-US" w:eastAsia="en-US" w:bidi="ar-SA"/>
      </w:rPr>
    </w:lvl>
    <w:lvl w:ilvl="3" w:tplc="9CD04624">
      <w:numFmt w:val="bullet"/>
      <w:lvlText w:val="•"/>
      <w:lvlJc w:val="left"/>
      <w:pPr>
        <w:ind w:left="3897" w:hanging="360"/>
      </w:pPr>
      <w:rPr>
        <w:rFonts w:hint="default"/>
        <w:lang w:val="en-US" w:eastAsia="en-US" w:bidi="ar-SA"/>
      </w:rPr>
    </w:lvl>
    <w:lvl w:ilvl="4" w:tplc="372E6ACC">
      <w:numFmt w:val="bullet"/>
      <w:lvlText w:val="•"/>
      <w:lvlJc w:val="left"/>
      <w:pPr>
        <w:ind w:left="4696" w:hanging="360"/>
      </w:pPr>
      <w:rPr>
        <w:rFonts w:hint="default"/>
        <w:lang w:val="en-US" w:eastAsia="en-US" w:bidi="ar-SA"/>
      </w:rPr>
    </w:lvl>
    <w:lvl w:ilvl="5" w:tplc="B6CE961E">
      <w:numFmt w:val="bullet"/>
      <w:lvlText w:val="•"/>
      <w:lvlJc w:val="left"/>
      <w:pPr>
        <w:ind w:left="5495" w:hanging="360"/>
      </w:pPr>
      <w:rPr>
        <w:rFonts w:hint="default"/>
        <w:lang w:val="en-US" w:eastAsia="en-US" w:bidi="ar-SA"/>
      </w:rPr>
    </w:lvl>
    <w:lvl w:ilvl="6" w:tplc="8CE4A2F8">
      <w:numFmt w:val="bullet"/>
      <w:lvlText w:val="•"/>
      <w:lvlJc w:val="left"/>
      <w:pPr>
        <w:ind w:left="6294" w:hanging="360"/>
      </w:pPr>
      <w:rPr>
        <w:rFonts w:hint="default"/>
        <w:lang w:val="en-US" w:eastAsia="en-US" w:bidi="ar-SA"/>
      </w:rPr>
    </w:lvl>
    <w:lvl w:ilvl="7" w:tplc="7E7E1F34">
      <w:numFmt w:val="bullet"/>
      <w:lvlText w:val="•"/>
      <w:lvlJc w:val="left"/>
      <w:pPr>
        <w:ind w:left="7093" w:hanging="360"/>
      </w:pPr>
      <w:rPr>
        <w:rFonts w:hint="default"/>
        <w:lang w:val="en-US" w:eastAsia="en-US" w:bidi="ar-SA"/>
      </w:rPr>
    </w:lvl>
    <w:lvl w:ilvl="8" w:tplc="99B2AA8E">
      <w:numFmt w:val="bullet"/>
      <w:lvlText w:val="•"/>
      <w:lvlJc w:val="left"/>
      <w:pPr>
        <w:ind w:left="7892" w:hanging="360"/>
      </w:pPr>
      <w:rPr>
        <w:rFonts w:hint="default"/>
        <w:lang w:val="en-US" w:eastAsia="en-US" w:bidi="ar-SA"/>
      </w:rPr>
    </w:lvl>
  </w:abstractNum>
  <w:abstractNum w:abstractNumId="4" w15:restartNumberingAfterBreak="0">
    <w:nsid w:val="39DD1DAA"/>
    <w:multiLevelType w:val="hybridMultilevel"/>
    <w:tmpl w:val="669C0710"/>
    <w:lvl w:ilvl="0" w:tplc="4D3C704E">
      <w:start w:val="1"/>
      <w:numFmt w:val="lowerLetter"/>
      <w:lvlText w:val="(%1)"/>
      <w:lvlJc w:val="left"/>
      <w:pPr>
        <w:ind w:left="1600" w:hanging="452"/>
        <w:jc w:val="left"/>
      </w:pPr>
      <w:rPr>
        <w:rFonts w:ascii="Times New Roman" w:eastAsia="Times New Roman" w:hAnsi="Times New Roman" w:cs="Times New Roman" w:hint="default"/>
        <w:b w:val="0"/>
        <w:bCs w:val="0"/>
        <w:i w:val="0"/>
        <w:iCs w:val="0"/>
        <w:spacing w:val="0"/>
        <w:w w:val="95"/>
        <w:sz w:val="26"/>
        <w:szCs w:val="26"/>
        <w:lang w:val="en-US" w:eastAsia="en-US" w:bidi="ar-SA"/>
      </w:rPr>
    </w:lvl>
    <w:lvl w:ilvl="1" w:tplc="EA02F59C">
      <w:numFmt w:val="bullet"/>
      <w:lvlText w:val="•"/>
      <w:lvlJc w:val="left"/>
      <w:pPr>
        <w:ind w:left="2389" w:hanging="452"/>
      </w:pPr>
      <w:rPr>
        <w:rFonts w:hint="default"/>
        <w:lang w:val="en-US" w:eastAsia="en-US" w:bidi="ar-SA"/>
      </w:rPr>
    </w:lvl>
    <w:lvl w:ilvl="2" w:tplc="25FECFEE">
      <w:numFmt w:val="bullet"/>
      <w:lvlText w:val="•"/>
      <w:lvlJc w:val="left"/>
      <w:pPr>
        <w:ind w:left="3178" w:hanging="452"/>
      </w:pPr>
      <w:rPr>
        <w:rFonts w:hint="default"/>
        <w:lang w:val="en-US" w:eastAsia="en-US" w:bidi="ar-SA"/>
      </w:rPr>
    </w:lvl>
    <w:lvl w:ilvl="3" w:tplc="89DAFE66">
      <w:numFmt w:val="bullet"/>
      <w:lvlText w:val="•"/>
      <w:lvlJc w:val="left"/>
      <w:pPr>
        <w:ind w:left="3967" w:hanging="452"/>
      </w:pPr>
      <w:rPr>
        <w:rFonts w:hint="default"/>
        <w:lang w:val="en-US" w:eastAsia="en-US" w:bidi="ar-SA"/>
      </w:rPr>
    </w:lvl>
    <w:lvl w:ilvl="4" w:tplc="5B94BA32">
      <w:numFmt w:val="bullet"/>
      <w:lvlText w:val="•"/>
      <w:lvlJc w:val="left"/>
      <w:pPr>
        <w:ind w:left="4756" w:hanging="452"/>
      </w:pPr>
      <w:rPr>
        <w:rFonts w:hint="default"/>
        <w:lang w:val="en-US" w:eastAsia="en-US" w:bidi="ar-SA"/>
      </w:rPr>
    </w:lvl>
    <w:lvl w:ilvl="5" w:tplc="984E65CA">
      <w:numFmt w:val="bullet"/>
      <w:lvlText w:val="•"/>
      <w:lvlJc w:val="left"/>
      <w:pPr>
        <w:ind w:left="5545" w:hanging="452"/>
      </w:pPr>
      <w:rPr>
        <w:rFonts w:hint="default"/>
        <w:lang w:val="en-US" w:eastAsia="en-US" w:bidi="ar-SA"/>
      </w:rPr>
    </w:lvl>
    <w:lvl w:ilvl="6" w:tplc="4F76C2FC">
      <w:numFmt w:val="bullet"/>
      <w:lvlText w:val="•"/>
      <w:lvlJc w:val="left"/>
      <w:pPr>
        <w:ind w:left="6334" w:hanging="452"/>
      </w:pPr>
      <w:rPr>
        <w:rFonts w:hint="default"/>
        <w:lang w:val="en-US" w:eastAsia="en-US" w:bidi="ar-SA"/>
      </w:rPr>
    </w:lvl>
    <w:lvl w:ilvl="7" w:tplc="D2B4D146">
      <w:numFmt w:val="bullet"/>
      <w:lvlText w:val="•"/>
      <w:lvlJc w:val="left"/>
      <w:pPr>
        <w:ind w:left="7123" w:hanging="452"/>
      </w:pPr>
      <w:rPr>
        <w:rFonts w:hint="default"/>
        <w:lang w:val="en-US" w:eastAsia="en-US" w:bidi="ar-SA"/>
      </w:rPr>
    </w:lvl>
    <w:lvl w:ilvl="8" w:tplc="F33CD868">
      <w:numFmt w:val="bullet"/>
      <w:lvlText w:val="•"/>
      <w:lvlJc w:val="left"/>
      <w:pPr>
        <w:ind w:left="7912" w:hanging="452"/>
      </w:pPr>
      <w:rPr>
        <w:rFonts w:hint="default"/>
        <w:lang w:val="en-US" w:eastAsia="en-US" w:bidi="ar-SA"/>
      </w:rPr>
    </w:lvl>
  </w:abstractNum>
  <w:abstractNum w:abstractNumId="5" w15:restartNumberingAfterBreak="0">
    <w:nsid w:val="40647FE5"/>
    <w:multiLevelType w:val="hybridMultilevel"/>
    <w:tmpl w:val="93407E34"/>
    <w:lvl w:ilvl="0" w:tplc="0848266E">
      <w:numFmt w:val="bullet"/>
      <w:lvlText w:val=""/>
      <w:lvlJc w:val="left"/>
      <w:pPr>
        <w:ind w:left="1780" w:hanging="360"/>
      </w:pPr>
      <w:rPr>
        <w:rFonts w:ascii="Symbol" w:eastAsia="Symbol" w:hAnsi="Symbol" w:cs="Symbol" w:hint="default"/>
        <w:b w:val="0"/>
        <w:bCs w:val="0"/>
        <w:i w:val="0"/>
        <w:iCs w:val="0"/>
        <w:spacing w:val="0"/>
        <w:w w:val="99"/>
        <w:sz w:val="26"/>
        <w:szCs w:val="26"/>
        <w:lang w:val="en-US" w:eastAsia="en-US" w:bidi="ar-SA"/>
      </w:rPr>
    </w:lvl>
    <w:lvl w:ilvl="1" w:tplc="8F204586">
      <w:numFmt w:val="bullet"/>
      <w:lvlText w:val="•"/>
      <w:lvlJc w:val="left"/>
      <w:pPr>
        <w:ind w:left="2551" w:hanging="360"/>
      </w:pPr>
      <w:rPr>
        <w:rFonts w:hint="default"/>
        <w:lang w:val="en-US" w:eastAsia="en-US" w:bidi="ar-SA"/>
      </w:rPr>
    </w:lvl>
    <w:lvl w:ilvl="2" w:tplc="A4C21466">
      <w:numFmt w:val="bullet"/>
      <w:lvlText w:val="•"/>
      <w:lvlJc w:val="left"/>
      <w:pPr>
        <w:ind w:left="3322" w:hanging="360"/>
      </w:pPr>
      <w:rPr>
        <w:rFonts w:hint="default"/>
        <w:lang w:val="en-US" w:eastAsia="en-US" w:bidi="ar-SA"/>
      </w:rPr>
    </w:lvl>
    <w:lvl w:ilvl="3" w:tplc="E66EA64E">
      <w:numFmt w:val="bullet"/>
      <w:lvlText w:val="•"/>
      <w:lvlJc w:val="left"/>
      <w:pPr>
        <w:ind w:left="4093" w:hanging="360"/>
      </w:pPr>
      <w:rPr>
        <w:rFonts w:hint="default"/>
        <w:lang w:val="en-US" w:eastAsia="en-US" w:bidi="ar-SA"/>
      </w:rPr>
    </w:lvl>
    <w:lvl w:ilvl="4" w:tplc="73445BC2">
      <w:numFmt w:val="bullet"/>
      <w:lvlText w:val="•"/>
      <w:lvlJc w:val="left"/>
      <w:pPr>
        <w:ind w:left="4864" w:hanging="360"/>
      </w:pPr>
      <w:rPr>
        <w:rFonts w:hint="default"/>
        <w:lang w:val="en-US" w:eastAsia="en-US" w:bidi="ar-SA"/>
      </w:rPr>
    </w:lvl>
    <w:lvl w:ilvl="5" w:tplc="ADDC5328">
      <w:numFmt w:val="bullet"/>
      <w:lvlText w:val="•"/>
      <w:lvlJc w:val="left"/>
      <w:pPr>
        <w:ind w:left="5635" w:hanging="360"/>
      </w:pPr>
      <w:rPr>
        <w:rFonts w:hint="default"/>
        <w:lang w:val="en-US" w:eastAsia="en-US" w:bidi="ar-SA"/>
      </w:rPr>
    </w:lvl>
    <w:lvl w:ilvl="6" w:tplc="95C644AA">
      <w:numFmt w:val="bullet"/>
      <w:lvlText w:val="•"/>
      <w:lvlJc w:val="left"/>
      <w:pPr>
        <w:ind w:left="6406" w:hanging="360"/>
      </w:pPr>
      <w:rPr>
        <w:rFonts w:hint="default"/>
        <w:lang w:val="en-US" w:eastAsia="en-US" w:bidi="ar-SA"/>
      </w:rPr>
    </w:lvl>
    <w:lvl w:ilvl="7" w:tplc="9FA2A42E">
      <w:numFmt w:val="bullet"/>
      <w:lvlText w:val="•"/>
      <w:lvlJc w:val="left"/>
      <w:pPr>
        <w:ind w:left="7177" w:hanging="360"/>
      </w:pPr>
      <w:rPr>
        <w:rFonts w:hint="default"/>
        <w:lang w:val="en-US" w:eastAsia="en-US" w:bidi="ar-SA"/>
      </w:rPr>
    </w:lvl>
    <w:lvl w:ilvl="8" w:tplc="FCE6CE46">
      <w:numFmt w:val="bullet"/>
      <w:lvlText w:val="•"/>
      <w:lvlJc w:val="left"/>
      <w:pPr>
        <w:ind w:left="7948" w:hanging="360"/>
      </w:pPr>
      <w:rPr>
        <w:rFonts w:hint="default"/>
        <w:lang w:val="en-US" w:eastAsia="en-US" w:bidi="ar-SA"/>
      </w:rPr>
    </w:lvl>
  </w:abstractNum>
  <w:abstractNum w:abstractNumId="6" w15:restartNumberingAfterBreak="0">
    <w:nsid w:val="5AA836D4"/>
    <w:multiLevelType w:val="hybridMultilevel"/>
    <w:tmpl w:val="3CBA2B0E"/>
    <w:lvl w:ilvl="0" w:tplc="2C2852C2">
      <w:numFmt w:val="bullet"/>
      <w:lvlText w:val=""/>
      <w:lvlJc w:val="left"/>
      <w:pPr>
        <w:ind w:left="1689" w:hanging="361"/>
      </w:pPr>
      <w:rPr>
        <w:rFonts w:ascii="Symbol" w:eastAsia="Symbol" w:hAnsi="Symbol" w:cs="Symbol" w:hint="default"/>
        <w:b w:val="0"/>
        <w:bCs w:val="0"/>
        <w:i w:val="0"/>
        <w:iCs w:val="0"/>
        <w:spacing w:val="0"/>
        <w:w w:val="96"/>
        <w:sz w:val="26"/>
        <w:szCs w:val="26"/>
        <w:lang w:val="en-US" w:eastAsia="en-US" w:bidi="ar-SA"/>
      </w:rPr>
    </w:lvl>
    <w:lvl w:ilvl="1" w:tplc="2F5EB126">
      <w:numFmt w:val="bullet"/>
      <w:lvlText w:val="•"/>
      <w:lvlJc w:val="left"/>
      <w:pPr>
        <w:ind w:left="2461" w:hanging="361"/>
      </w:pPr>
      <w:rPr>
        <w:rFonts w:hint="default"/>
        <w:lang w:val="en-US" w:eastAsia="en-US" w:bidi="ar-SA"/>
      </w:rPr>
    </w:lvl>
    <w:lvl w:ilvl="2" w:tplc="9CAE28AC">
      <w:numFmt w:val="bullet"/>
      <w:lvlText w:val="•"/>
      <w:lvlJc w:val="left"/>
      <w:pPr>
        <w:ind w:left="3242" w:hanging="361"/>
      </w:pPr>
      <w:rPr>
        <w:rFonts w:hint="default"/>
        <w:lang w:val="en-US" w:eastAsia="en-US" w:bidi="ar-SA"/>
      </w:rPr>
    </w:lvl>
    <w:lvl w:ilvl="3" w:tplc="B942C0FA">
      <w:numFmt w:val="bullet"/>
      <w:lvlText w:val="•"/>
      <w:lvlJc w:val="left"/>
      <w:pPr>
        <w:ind w:left="4023" w:hanging="361"/>
      </w:pPr>
      <w:rPr>
        <w:rFonts w:hint="default"/>
        <w:lang w:val="en-US" w:eastAsia="en-US" w:bidi="ar-SA"/>
      </w:rPr>
    </w:lvl>
    <w:lvl w:ilvl="4" w:tplc="A79E0216">
      <w:numFmt w:val="bullet"/>
      <w:lvlText w:val="•"/>
      <w:lvlJc w:val="left"/>
      <w:pPr>
        <w:ind w:left="4804" w:hanging="361"/>
      </w:pPr>
      <w:rPr>
        <w:rFonts w:hint="default"/>
        <w:lang w:val="en-US" w:eastAsia="en-US" w:bidi="ar-SA"/>
      </w:rPr>
    </w:lvl>
    <w:lvl w:ilvl="5" w:tplc="74787B96">
      <w:numFmt w:val="bullet"/>
      <w:lvlText w:val="•"/>
      <w:lvlJc w:val="left"/>
      <w:pPr>
        <w:ind w:left="5585" w:hanging="361"/>
      </w:pPr>
      <w:rPr>
        <w:rFonts w:hint="default"/>
        <w:lang w:val="en-US" w:eastAsia="en-US" w:bidi="ar-SA"/>
      </w:rPr>
    </w:lvl>
    <w:lvl w:ilvl="6" w:tplc="A10CD472">
      <w:numFmt w:val="bullet"/>
      <w:lvlText w:val="•"/>
      <w:lvlJc w:val="left"/>
      <w:pPr>
        <w:ind w:left="6366" w:hanging="361"/>
      </w:pPr>
      <w:rPr>
        <w:rFonts w:hint="default"/>
        <w:lang w:val="en-US" w:eastAsia="en-US" w:bidi="ar-SA"/>
      </w:rPr>
    </w:lvl>
    <w:lvl w:ilvl="7" w:tplc="DA8A74DA">
      <w:numFmt w:val="bullet"/>
      <w:lvlText w:val="•"/>
      <w:lvlJc w:val="left"/>
      <w:pPr>
        <w:ind w:left="7147" w:hanging="361"/>
      </w:pPr>
      <w:rPr>
        <w:rFonts w:hint="default"/>
        <w:lang w:val="en-US" w:eastAsia="en-US" w:bidi="ar-SA"/>
      </w:rPr>
    </w:lvl>
    <w:lvl w:ilvl="8" w:tplc="36FCD824">
      <w:numFmt w:val="bullet"/>
      <w:lvlText w:val="•"/>
      <w:lvlJc w:val="left"/>
      <w:pPr>
        <w:ind w:left="7928" w:hanging="361"/>
      </w:pPr>
      <w:rPr>
        <w:rFonts w:hint="default"/>
        <w:lang w:val="en-US" w:eastAsia="en-US" w:bidi="ar-SA"/>
      </w:rPr>
    </w:lvl>
  </w:abstractNum>
  <w:num w:numId="1" w16cid:durableId="1442719759">
    <w:abstractNumId w:val="2"/>
  </w:num>
  <w:num w:numId="2" w16cid:durableId="1623538683">
    <w:abstractNumId w:val="4"/>
  </w:num>
  <w:num w:numId="3" w16cid:durableId="2052880920">
    <w:abstractNumId w:val="3"/>
  </w:num>
  <w:num w:numId="4" w16cid:durableId="426728238">
    <w:abstractNumId w:val="5"/>
  </w:num>
  <w:num w:numId="5" w16cid:durableId="1519999945">
    <w:abstractNumId w:val="1"/>
  </w:num>
  <w:num w:numId="6" w16cid:durableId="1855075992">
    <w:abstractNumId w:val="6"/>
  </w:num>
  <w:num w:numId="7" w16cid:durableId="77367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4672"/>
    <w:rsid w:val="000411DE"/>
    <w:rsid w:val="0005262F"/>
    <w:rsid w:val="001B0CB1"/>
    <w:rsid w:val="00241989"/>
    <w:rsid w:val="00426294"/>
    <w:rsid w:val="005274CE"/>
    <w:rsid w:val="0053362C"/>
    <w:rsid w:val="00534672"/>
    <w:rsid w:val="00607ED2"/>
    <w:rsid w:val="006A338F"/>
    <w:rsid w:val="006E215F"/>
    <w:rsid w:val="006E3988"/>
    <w:rsid w:val="00712DB4"/>
    <w:rsid w:val="007E4E5D"/>
    <w:rsid w:val="00994DE1"/>
    <w:rsid w:val="00A345F7"/>
    <w:rsid w:val="00A45516"/>
    <w:rsid w:val="00C55D9F"/>
    <w:rsid w:val="00C56926"/>
    <w:rsid w:val="00C84E70"/>
    <w:rsid w:val="00CC4D34"/>
    <w:rsid w:val="00D74B2B"/>
    <w:rsid w:val="00DC10F6"/>
    <w:rsid w:val="00DE5CD2"/>
    <w:rsid w:val="00E456B0"/>
    <w:rsid w:val="00EC6EF1"/>
    <w:rsid w:val="00F2289B"/>
    <w:rsid w:val="00F35FBD"/>
    <w:rsid w:val="00FB2E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0A2BB"/>
  <w15:docId w15:val="{B6264EAD-CA14-4C8D-AC27-D2A1AA1A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9"/>
      <w:outlineLvl w:val="0"/>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6"/>
      <w:szCs w:val="26"/>
    </w:rPr>
  </w:style>
  <w:style w:type="paragraph" w:styleId="Title">
    <w:name w:val="Title"/>
    <w:basedOn w:val="Normal"/>
    <w:uiPriority w:val="10"/>
    <w:qFormat/>
    <w:pPr>
      <w:spacing w:line="322" w:lineRule="exact"/>
      <w:ind w:left="969"/>
    </w:pPr>
    <w:rPr>
      <w:b/>
      <w:bCs/>
      <w:sz w:val="28"/>
      <w:szCs w:val="28"/>
    </w:rPr>
  </w:style>
  <w:style w:type="paragraph" w:styleId="ListParagraph">
    <w:name w:val="List Paragraph"/>
    <w:basedOn w:val="Normal"/>
    <w:uiPriority w:val="1"/>
    <w:qFormat/>
    <w:pPr>
      <w:ind w:left="186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3988"/>
    <w:pPr>
      <w:tabs>
        <w:tab w:val="center" w:pos="4513"/>
        <w:tab w:val="right" w:pos="9026"/>
      </w:tabs>
    </w:pPr>
  </w:style>
  <w:style w:type="character" w:customStyle="1" w:styleId="HeaderChar">
    <w:name w:val="Header Char"/>
    <w:basedOn w:val="DefaultParagraphFont"/>
    <w:link w:val="Header"/>
    <w:uiPriority w:val="99"/>
    <w:rsid w:val="006E3988"/>
    <w:rPr>
      <w:rFonts w:ascii="Times New Roman" w:eastAsia="Times New Roman" w:hAnsi="Times New Roman" w:cs="Times New Roman"/>
    </w:rPr>
  </w:style>
  <w:style w:type="paragraph" w:styleId="Footer">
    <w:name w:val="footer"/>
    <w:basedOn w:val="Normal"/>
    <w:link w:val="FooterChar"/>
    <w:uiPriority w:val="99"/>
    <w:unhideWhenUsed/>
    <w:rsid w:val="006E3988"/>
    <w:pPr>
      <w:tabs>
        <w:tab w:val="center" w:pos="4513"/>
        <w:tab w:val="right" w:pos="9026"/>
      </w:tabs>
    </w:pPr>
  </w:style>
  <w:style w:type="character" w:customStyle="1" w:styleId="FooterChar">
    <w:name w:val="Footer Char"/>
    <w:basedOn w:val="DefaultParagraphFont"/>
    <w:link w:val="Footer"/>
    <w:uiPriority w:val="99"/>
    <w:rsid w:val="006E3988"/>
    <w:rPr>
      <w:rFonts w:ascii="Times New Roman" w:eastAsia="Times New Roman" w:hAnsi="Times New Roman" w:cs="Times New Roman"/>
    </w:rPr>
  </w:style>
  <w:style w:type="character" w:styleId="Hyperlink">
    <w:name w:val="Hyperlink"/>
    <w:basedOn w:val="DefaultParagraphFont"/>
    <w:uiPriority w:val="99"/>
    <w:unhideWhenUsed/>
    <w:rsid w:val="00E456B0"/>
    <w:rPr>
      <w:color w:val="0000FF" w:themeColor="hyperlink"/>
      <w:u w:val="single"/>
    </w:rPr>
  </w:style>
  <w:style w:type="character" w:styleId="UnresolvedMention">
    <w:name w:val="Unresolved Mention"/>
    <w:basedOn w:val="DefaultParagraphFont"/>
    <w:uiPriority w:val="99"/>
    <w:semiHidden/>
    <w:unhideWhenUsed/>
    <w:rsid w:val="00E4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vesca1983@gmail.com" TargetMode="External"/><Relationship Id="rId4" Type="http://schemas.openxmlformats.org/officeDocument/2006/relationships/webSettings" Target="webSettings.xml"/><Relationship Id="rId9" Type="http://schemas.openxmlformats.org/officeDocument/2006/relationships/hyperlink" Target="mailto:invesca198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2827</Words>
  <Characters>16116</Characters>
  <Application>Microsoft Office Word</Application>
  <DocSecurity>0</DocSecurity>
  <Lines>134</Lines>
  <Paragraphs>37</Paragraphs>
  <ScaleCrop>false</ScaleCrop>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MBECL-Insider Code-Revised 2022</dc:title>
  <dc:creator>Indrani Ray</dc:creator>
  <cp:lastModifiedBy>Account</cp:lastModifiedBy>
  <cp:revision>25</cp:revision>
  <dcterms:created xsi:type="dcterms:W3CDTF">2026-06-19T03:50:00Z</dcterms:created>
  <dcterms:modified xsi:type="dcterms:W3CDTF">2026-07-16T08:06:00Z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2022-03-11T00:00:00Z</vt:filetime>
  </property>
  <property fmtid="{D5CDD505-2E9C-101B-9397-08002B2CF9AE}" pid="4" name="Creator">
    <vt:lpwstr>Word</vt:lpwstr>
  </property>
  <property fmtid="{D5CDD505-2E9C-101B-9397-08002B2CF9AE}" pid="5" name="LastSaved">
    <vt:filetime>2026-06-19T00:00:00Z</vt:filetime>
  </property>
  <property fmtid="{D5CDD505-2E9C-101B-9397-08002B2CF9AE}" pid="6" name="Producer">
    <vt:lpwstr>macOS Version 12.2.1 (Build 21D62) Quartz PDFContext</vt:lpwstr>
  </property>
</Properties>
</file>